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3" w:type="dxa"/>
        <w:tblInd w:w="-34" w:type="dxa"/>
        <w:tblLook w:val="01E0" w:firstRow="1" w:lastRow="1" w:firstColumn="1" w:lastColumn="1" w:noHBand="0" w:noVBand="0"/>
      </w:tblPr>
      <w:tblGrid>
        <w:gridCol w:w="3578"/>
        <w:gridCol w:w="6095"/>
      </w:tblGrid>
      <w:tr w:rsidR="00A077EF" w:rsidRPr="00A077EF" w14:paraId="6ACB968E" w14:textId="77777777" w:rsidTr="001513EB">
        <w:trPr>
          <w:trHeight w:val="1087"/>
        </w:trPr>
        <w:tc>
          <w:tcPr>
            <w:tcW w:w="3578" w:type="dxa"/>
          </w:tcPr>
          <w:p w14:paraId="19F70A34" w14:textId="77777777" w:rsidR="009C4FF8" w:rsidRPr="00A077EF" w:rsidRDefault="009C4FF8" w:rsidP="009C4FF8">
            <w:pPr>
              <w:keepNext/>
              <w:spacing w:after="0" w:line="240" w:lineRule="auto"/>
              <w:ind w:left="-108"/>
              <w:jc w:val="center"/>
              <w:outlineLvl w:val="0"/>
              <w:rPr>
                <w:rFonts w:eastAsia="Times New Roman" w:cs="Times New Roman"/>
                <w:bCs/>
                <w:color w:val="000000" w:themeColor="text1"/>
                <w:szCs w:val="28"/>
              </w:rPr>
            </w:pPr>
            <w:bookmarkStart w:id="0" w:name="_GoBack"/>
            <w:bookmarkEnd w:id="0"/>
            <w:r w:rsidRPr="00A077EF">
              <w:rPr>
                <w:rFonts w:eastAsia="Times New Roman" w:cs="Times New Roman"/>
                <w:bCs/>
                <w:color w:val="000000" w:themeColor="text1"/>
                <w:szCs w:val="28"/>
              </w:rPr>
              <w:t>HỘI ĐỒNG NHÂN DÂN</w:t>
            </w:r>
          </w:p>
          <w:p w14:paraId="354F2B28" w14:textId="27BC10EA" w:rsidR="009C4FF8" w:rsidRPr="00A077EF" w:rsidRDefault="001513EB" w:rsidP="009C4FF8">
            <w:pPr>
              <w:keepNext/>
              <w:spacing w:after="0" w:line="240" w:lineRule="auto"/>
              <w:jc w:val="center"/>
              <w:outlineLvl w:val="0"/>
              <w:rPr>
                <w:rFonts w:eastAsia="Times New Roman" w:cs="Times New Roman"/>
                <w:bCs/>
                <w:color w:val="000000" w:themeColor="text1"/>
                <w:szCs w:val="28"/>
              </w:rPr>
            </w:pPr>
            <w:r w:rsidRPr="00A077EF">
              <w:rPr>
                <w:rFonts w:ascii="Times New Roman Bold" w:eastAsia="Times New Roman" w:hAnsi="Times New Roman Bold" w:cs="Times New Roman"/>
                <w:b/>
                <w:noProof/>
                <w:color w:val="000000" w:themeColor="text1"/>
                <w:spacing w:val="-20"/>
                <w:szCs w:val="28"/>
              </w:rPr>
              <mc:AlternateContent>
                <mc:Choice Requires="wps">
                  <w:drawing>
                    <wp:anchor distT="0" distB="0" distL="114300" distR="114300" simplePos="0" relativeHeight="251659264" behindDoc="0" locked="0" layoutInCell="1" allowOverlap="1" wp14:anchorId="77BB7464" wp14:editId="120C310B">
                      <wp:simplePos x="0" y="0"/>
                      <wp:positionH relativeFrom="column">
                        <wp:posOffset>567055</wp:posOffset>
                      </wp:positionH>
                      <wp:positionV relativeFrom="paragraph">
                        <wp:posOffset>205740</wp:posOffset>
                      </wp:positionV>
                      <wp:extent cx="1007745" cy="0"/>
                      <wp:effectExtent l="0" t="0" r="20955" b="19050"/>
                      <wp:wrapNone/>
                      <wp:docPr id="6402259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BD70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16.2pt" to="12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"/>
                  </w:pict>
                </mc:Fallback>
              </mc:AlternateContent>
            </w:r>
            <w:r w:rsidR="009C4FF8" w:rsidRPr="00A077EF">
              <w:rPr>
                <w:rFonts w:eastAsia="Times New Roman" w:cs="Times New Roman"/>
                <w:bCs/>
                <w:color w:val="000000" w:themeColor="text1"/>
                <w:szCs w:val="28"/>
              </w:rPr>
              <w:t>TỈNH THÁI NGUYÊN</w:t>
            </w:r>
          </w:p>
          <w:p w14:paraId="1F97ECF0" w14:textId="230DDE34" w:rsidR="009C4FF8" w:rsidRPr="00A077EF" w:rsidRDefault="009C4FF8" w:rsidP="0069104E">
            <w:pPr>
              <w:spacing w:before="280" w:after="0" w:line="240" w:lineRule="auto"/>
              <w:jc w:val="center"/>
              <w:rPr>
                <w:rFonts w:eastAsia="Times New Roman" w:cs="Times New Roman"/>
                <w:b/>
                <w:color w:val="000000" w:themeColor="text1"/>
                <w:spacing w:val="-20"/>
                <w:szCs w:val="28"/>
              </w:rPr>
            </w:pPr>
            <w:r w:rsidRPr="00A077EF">
              <w:rPr>
                <w:rFonts w:ascii="Times New Roman Bold" w:eastAsia="Times New Roman" w:hAnsi="Times New Roman Bold" w:cs="Times New Roman"/>
                <w:b/>
                <w:color w:val="000000" w:themeColor="text1"/>
                <w:spacing w:val="-20"/>
                <w:szCs w:val="28"/>
              </w:rPr>
              <w:t xml:space="preserve">KỲ HỌP THỨ </w:t>
            </w:r>
            <w:r w:rsidR="00E83908" w:rsidRPr="00A077EF">
              <w:rPr>
                <w:rFonts w:ascii="Times New Roman Bold" w:eastAsia="Times New Roman" w:hAnsi="Times New Roman Bold" w:cs="Times New Roman"/>
                <w:b/>
                <w:color w:val="000000" w:themeColor="text1"/>
                <w:spacing w:val="-20"/>
                <w:szCs w:val="28"/>
              </w:rPr>
              <w:t xml:space="preserve"> </w:t>
            </w:r>
            <w:r w:rsidR="0069104E" w:rsidRPr="00A077EF">
              <w:rPr>
                <w:rFonts w:ascii="Times New Roman Bold" w:eastAsia="Times New Roman" w:hAnsi="Times New Roman Bold" w:cs="Times New Roman"/>
                <w:b/>
                <w:color w:val="000000" w:themeColor="text1"/>
                <w:spacing w:val="-20"/>
                <w:szCs w:val="28"/>
              </w:rPr>
              <w:t>TƯ</w:t>
            </w:r>
            <w:r w:rsidR="009304B8" w:rsidRPr="00A077EF">
              <w:rPr>
                <w:rFonts w:ascii="Times New Roman Bold" w:eastAsia="Times New Roman" w:hAnsi="Times New Roman Bold" w:cs="Times New Roman"/>
                <w:b/>
                <w:color w:val="000000" w:themeColor="text1"/>
                <w:spacing w:val="-20"/>
                <w:szCs w:val="28"/>
              </w:rPr>
              <w:br/>
            </w:r>
            <w:r w:rsidRPr="00A077EF">
              <w:rPr>
                <w:rFonts w:eastAsia="Times New Roman" w:cs="Times New Roman"/>
                <w:b/>
                <w:color w:val="000000" w:themeColor="text1"/>
                <w:szCs w:val="28"/>
              </w:rPr>
              <w:t>(KỲ HỌP CHUYÊN ĐỀ)</w:t>
            </w:r>
          </w:p>
        </w:tc>
        <w:tc>
          <w:tcPr>
            <w:tcW w:w="6095" w:type="dxa"/>
          </w:tcPr>
          <w:p w14:paraId="22696AA3" w14:textId="77777777" w:rsidR="009C4FF8" w:rsidRPr="00A077EF" w:rsidRDefault="009C4FF8" w:rsidP="009C4FF8">
            <w:pPr>
              <w:keepNext/>
              <w:spacing w:after="0" w:line="240" w:lineRule="auto"/>
              <w:jc w:val="center"/>
              <w:outlineLvl w:val="0"/>
              <w:rPr>
                <w:rFonts w:eastAsia="Times New Roman" w:cs="Times New Roman"/>
                <w:b/>
                <w:bCs/>
                <w:color w:val="000000" w:themeColor="text1"/>
                <w:szCs w:val="28"/>
              </w:rPr>
            </w:pPr>
            <w:r w:rsidRPr="00A077EF">
              <w:rPr>
                <w:rFonts w:eastAsia="Times New Roman" w:cs="Times New Roman"/>
                <w:b/>
                <w:bCs/>
                <w:color w:val="000000" w:themeColor="text1"/>
                <w:szCs w:val="28"/>
              </w:rPr>
              <w:t>CỘNG HÒA XÃ HỘI CHỦ NGHĨA VIỆT NAM                          Độc lập - Tự do - Hạnh phúc</w:t>
            </w:r>
          </w:p>
          <w:p w14:paraId="412CB293" w14:textId="6126BA86" w:rsidR="009C4FF8" w:rsidRPr="00A077EF" w:rsidRDefault="009C4FF8" w:rsidP="0069104E">
            <w:pPr>
              <w:keepNext/>
              <w:spacing w:before="360" w:after="0" w:line="240" w:lineRule="auto"/>
              <w:jc w:val="center"/>
              <w:outlineLvl w:val="0"/>
              <w:rPr>
                <w:rFonts w:eastAsia="Times New Roman" w:cs="Times New Roman"/>
                <w:b/>
                <w:bCs/>
                <w:color w:val="000000" w:themeColor="text1"/>
                <w:szCs w:val="28"/>
              </w:rPr>
            </w:pPr>
            <w:r w:rsidRPr="00A077EF">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6D6D076D" wp14:editId="129AF3C1">
                      <wp:simplePos x="0" y="0"/>
                      <wp:positionH relativeFrom="column">
                        <wp:posOffset>782955</wp:posOffset>
                      </wp:positionH>
                      <wp:positionV relativeFrom="paragraph">
                        <wp:posOffset>23495</wp:posOffset>
                      </wp:positionV>
                      <wp:extent cx="2162175" cy="0"/>
                      <wp:effectExtent l="0" t="0" r="28575" b="19050"/>
                      <wp:wrapNone/>
                      <wp:docPr id="205514108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A192B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85pt" to="23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erIwIAAD8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"/>
                  </w:pict>
                </mc:Fallback>
              </mc:AlternateContent>
            </w:r>
            <w:r w:rsidRPr="00A077EF">
              <w:rPr>
                <w:rFonts w:eastAsia="Times New Roman" w:cs="Times New Roman"/>
                <w:i/>
                <w:iCs/>
                <w:color w:val="000000" w:themeColor="text1"/>
                <w:szCs w:val="28"/>
              </w:rPr>
              <w:t xml:space="preserve">Thái Nguyên, ngày </w:t>
            </w:r>
            <w:r w:rsidR="0069104E" w:rsidRPr="00A077EF">
              <w:rPr>
                <w:rFonts w:eastAsia="Times New Roman" w:cs="Times New Roman"/>
                <w:i/>
                <w:iCs/>
                <w:color w:val="000000" w:themeColor="text1"/>
                <w:szCs w:val="28"/>
              </w:rPr>
              <w:t>25</w:t>
            </w:r>
            <w:r w:rsidR="00E83908" w:rsidRPr="00A077EF">
              <w:rPr>
                <w:rFonts w:eastAsia="Times New Roman" w:cs="Times New Roman"/>
                <w:i/>
                <w:iCs/>
                <w:color w:val="000000" w:themeColor="text1"/>
                <w:szCs w:val="28"/>
              </w:rPr>
              <w:t xml:space="preserve"> </w:t>
            </w:r>
            <w:r w:rsidRPr="00A077EF">
              <w:rPr>
                <w:rFonts w:eastAsia="Times New Roman" w:cs="Times New Roman"/>
                <w:i/>
                <w:iCs/>
                <w:color w:val="000000" w:themeColor="text1"/>
                <w:szCs w:val="28"/>
              </w:rPr>
              <w:t>tháng</w:t>
            </w:r>
            <w:r w:rsidR="00DD679F" w:rsidRPr="00A077EF">
              <w:rPr>
                <w:rFonts w:eastAsia="Times New Roman" w:cs="Times New Roman"/>
                <w:i/>
                <w:iCs/>
                <w:color w:val="000000" w:themeColor="text1"/>
                <w:szCs w:val="28"/>
                <w:lang w:val="vi-VN"/>
              </w:rPr>
              <w:t xml:space="preserve"> </w:t>
            </w:r>
            <w:r w:rsidR="00E83908" w:rsidRPr="00A077EF">
              <w:rPr>
                <w:rFonts w:eastAsia="Times New Roman" w:cs="Times New Roman"/>
                <w:i/>
                <w:iCs/>
                <w:color w:val="000000" w:themeColor="text1"/>
                <w:szCs w:val="28"/>
              </w:rPr>
              <w:t>6</w:t>
            </w:r>
            <w:r w:rsidRPr="00A077EF">
              <w:rPr>
                <w:rFonts w:eastAsia="Times New Roman" w:cs="Times New Roman"/>
                <w:i/>
                <w:iCs/>
                <w:color w:val="000000" w:themeColor="text1"/>
                <w:szCs w:val="28"/>
              </w:rPr>
              <w:t xml:space="preserve"> năm 20</w:t>
            </w:r>
            <w:r w:rsidR="005A118C" w:rsidRPr="00A077EF">
              <w:rPr>
                <w:rFonts w:eastAsia="Times New Roman" w:cs="Times New Roman"/>
                <w:i/>
                <w:iCs/>
                <w:color w:val="000000" w:themeColor="text1"/>
                <w:szCs w:val="28"/>
              </w:rPr>
              <w:t>26</w:t>
            </w:r>
          </w:p>
        </w:tc>
      </w:tr>
    </w:tbl>
    <w:p w14:paraId="1F5BA7AB" w14:textId="708E4BAE" w:rsidR="009C4FF8" w:rsidRPr="00A077EF" w:rsidRDefault="009C4FF8" w:rsidP="0041389D">
      <w:pPr>
        <w:spacing w:before="360" w:after="0" w:line="240" w:lineRule="auto"/>
        <w:jc w:val="center"/>
        <w:rPr>
          <w:rFonts w:eastAsia="Times New Roman" w:cs="Times New Roman"/>
          <w:b/>
          <w:bCs/>
          <w:color w:val="000000" w:themeColor="text1"/>
          <w:szCs w:val="28"/>
        </w:rPr>
      </w:pPr>
      <w:r w:rsidRPr="00A077EF">
        <w:rPr>
          <w:rFonts w:eastAsia="Times New Roman" w:cs="Times New Roman"/>
          <w:b/>
          <w:bCs/>
          <w:color w:val="000000" w:themeColor="text1"/>
          <w:szCs w:val="28"/>
        </w:rPr>
        <w:t>CHƯƠNG TRÌNH</w:t>
      </w:r>
    </w:p>
    <w:p w14:paraId="1A3C1C1F" w14:textId="7F4E7102" w:rsidR="009C4FF8" w:rsidRPr="00A077EF" w:rsidRDefault="009C4FF8" w:rsidP="006A6BC5">
      <w:pPr>
        <w:spacing w:after="0" w:line="240" w:lineRule="auto"/>
        <w:jc w:val="center"/>
        <w:rPr>
          <w:rFonts w:eastAsia="Times New Roman" w:cs="Times New Roman"/>
          <w:b/>
          <w:bCs/>
          <w:color w:val="000000" w:themeColor="text1"/>
          <w:szCs w:val="28"/>
        </w:rPr>
      </w:pPr>
      <w:r w:rsidRPr="00A077EF">
        <w:rPr>
          <w:rFonts w:eastAsia="Times New Roman" w:cs="Times New Roman"/>
          <w:b/>
          <w:bCs/>
          <w:color w:val="000000" w:themeColor="text1"/>
          <w:szCs w:val="28"/>
        </w:rPr>
        <w:t xml:space="preserve">KỲ HỌP THỨ </w:t>
      </w:r>
      <w:r w:rsidR="001D28FA" w:rsidRPr="00A077EF">
        <w:rPr>
          <w:rFonts w:eastAsia="Times New Roman" w:cs="Times New Roman"/>
          <w:b/>
          <w:bCs/>
          <w:color w:val="000000" w:themeColor="text1"/>
          <w:szCs w:val="28"/>
        </w:rPr>
        <w:t>TƯ</w:t>
      </w:r>
      <w:r w:rsidR="00E34E92" w:rsidRPr="00A077EF">
        <w:rPr>
          <w:rFonts w:eastAsia="Times New Roman" w:cs="Times New Roman"/>
          <w:b/>
          <w:bCs/>
          <w:color w:val="000000" w:themeColor="text1"/>
          <w:szCs w:val="28"/>
        </w:rPr>
        <w:t xml:space="preserve"> </w:t>
      </w:r>
      <w:r w:rsidRPr="00A077EF">
        <w:rPr>
          <w:rFonts w:eastAsia="Times New Roman" w:cs="Times New Roman"/>
          <w:b/>
          <w:bCs/>
          <w:color w:val="000000" w:themeColor="text1"/>
          <w:szCs w:val="28"/>
        </w:rPr>
        <w:t xml:space="preserve">(KỲ HỌP CHUYÊN ĐỀ), </w:t>
      </w:r>
      <w:r w:rsidRPr="00A077EF">
        <w:rPr>
          <w:rFonts w:eastAsia="Times New Roman" w:cs="Times New Roman"/>
          <w:b/>
          <w:bCs/>
          <w:color w:val="000000" w:themeColor="text1"/>
          <w:szCs w:val="28"/>
        </w:rPr>
        <w:br/>
        <w:t>HỘI ĐỒNG N</w:t>
      </w:r>
      <w:r w:rsidR="009A4C5D" w:rsidRPr="00A077EF">
        <w:rPr>
          <w:rFonts w:eastAsia="Times New Roman" w:cs="Times New Roman"/>
          <w:b/>
          <w:bCs/>
          <w:color w:val="000000" w:themeColor="text1"/>
          <w:szCs w:val="28"/>
        </w:rPr>
        <w:t>HÂN DÂN TỈNH THÁI NGUYÊN KHÓA X</w:t>
      </w:r>
      <w:r w:rsidRPr="00A077EF">
        <w:rPr>
          <w:rFonts w:eastAsia="Times New Roman" w:cs="Times New Roman"/>
          <w:b/>
          <w:bCs/>
          <w:color w:val="000000" w:themeColor="text1"/>
          <w:szCs w:val="28"/>
        </w:rPr>
        <w:t>V</w:t>
      </w:r>
    </w:p>
    <w:p w14:paraId="0F0F924E" w14:textId="0ECE3B22" w:rsidR="009C4FF8" w:rsidRPr="00A077EF" w:rsidRDefault="009C4FF8" w:rsidP="009C4FF8">
      <w:pPr>
        <w:spacing w:after="0" w:line="360" w:lineRule="exact"/>
        <w:jc w:val="center"/>
        <w:rPr>
          <w:rFonts w:eastAsia="Times New Roman" w:cs="Times New Roman"/>
          <w:b/>
          <w:bCs/>
          <w:i/>
          <w:color w:val="000000" w:themeColor="text1"/>
          <w:szCs w:val="28"/>
        </w:rPr>
      </w:pPr>
      <w:r w:rsidRPr="00A077EF">
        <w:rPr>
          <w:rFonts w:eastAsia="Times New Roman" w:cs="Times New Roman"/>
          <w:b/>
          <w:bCs/>
          <w:i/>
          <w:color w:val="000000" w:themeColor="text1"/>
          <w:szCs w:val="28"/>
        </w:rPr>
        <w:t>(Ngày</w:t>
      </w:r>
      <w:r w:rsidR="00E10708" w:rsidRPr="00A077EF">
        <w:rPr>
          <w:rFonts w:eastAsia="Times New Roman" w:cs="Times New Roman"/>
          <w:b/>
          <w:bCs/>
          <w:i/>
          <w:color w:val="000000" w:themeColor="text1"/>
          <w:szCs w:val="28"/>
        </w:rPr>
        <w:t xml:space="preserve"> </w:t>
      </w:r>
      <w:r w:rsidR="0069104E" w:rsidRPr="00A077EF">
        <w:rPr>
          <w:rFonts w:eastAsia="Times New Roman" w:cs="Times New Roman"/>
          <w:b/>
          <w:bCs/>
          <w:i/>
          <w:color w:val="000000" w:themeColor="text1"/>
          <w:szCs w:val="28"/>
        </w:rPr>
        <w:t>25</w:t>
      </w:r>
      <w:r w:rsidR="00AF43BF" w:rsidRPr="00A077EF">
        <w:rPr>
          <w:rFonts w:eastAsia="Times New Roman" w:cs="Times New Roman"/>
          <w:b/>
          <w:bCs/>
          <w:i/>
          <w:color w:val="000000" w:themeColor="text1"/>
          <w:szCs w:val="28"/>
        </w:rPr>
        <w:t>/6</w:t>
      </w:r>
      <w:r w:rsidR="00BF175C" w:rsidRPr="00A077EF">
        <w:rPr>
          <w:rFonts w:eastAsia="Times New Roman" w:cs="Times New Roman"/>
          <w:b/>
          <w:bCs/>
          <w:i/>
          <w:color w:val="000000" w:themeColor="text1"/>
          <w:szCs w:val="28"/>
        </w:rPr>
        <w:t>/2026</w:t>
      </w:r>
      <w:r w:rsidRPr="00A077EF">
        <w:rPr>
          <w:rFonts w:eastAsia="Times New Roman" w:cs="Times New Roman"/>
          <w:b/>
          <w:bCs/>
          <w:i/>
          <w:color w:val="000000" w:themeColor="text1"/>
          <w:szCs w:val="28"/>
        </w:rPr>
        <w:t>)</w:t>
      </w:r>
    </w:p>
    <w:p w14:paraId="636C60EC" w14:textId="7AC47C91" w:rsidR="009C4FF8" w:rsidRPr="00A077EF" w:rsidRDefault="009C4FF8" w:rsidP="008F3F7F">
      <w:pPr>
        <w:spacing w:after="0" w:line="360" w:lineRule="exact"/>
        <w:ind w:firstLine="720"/>
        <w:jc w:val="both"/>
        <w:rPr>
          <w:rFonts w:eastAsia="Times New Roman" w:cs="Times New Roman"/>
          <w:b/>
          <w:bCs/>
          <w:color w:val="000000" w:themeColor="text1"/>
          <w:szCs w:val="28"/>
        </w:rPr>
      </w:pPr>
      <w:r w:rsidRPr="00A077EF">
        <w:rPr>
          <w:rFonts w:eastAsia="Times New Roman" w:cs="Times New Roman"/>
          <w:b/>
          <w:bCs/>
          <w:noProof/>
          <w:color w:val="000000" w:themeColor="text1"/>
          <w:szCs w:val="28"/>
        </w:rPr>
        <mc:AlternateContent>
          <mc:Choice Requires="wps">
            <w:drawing>
              <wp:anchor distT="0" distB="0" distL="114300" distR="114300" simplePos="0" relativeHeight="251661312" behindDoc="0" locked="0" layoutInCell="1" allowOverlap="1" wp14:anchorId="0AC2DE68" wp14:editId="4963906A">
                <wp:simplePos x="0" y="0"/>
                <wp:positionH relativeFrom="column">
                  <wp:posOffset>2295525</wp:posOffset>
                </wp:positionH>
                <wp:positionV relativeFrom="paragraph">
                  <wp:posOffset>28575</wp:posOffset>
                </wp:positionV>
                <wp:extent cx="1168400" cy="0"/>
                <wp:effectExtent l="0" t="0" r="31750" b="19050"/>
                <wp:wrapNone/>
                <wp:docPr id="413179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54393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2.25pt" to="27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RxKQIAAEc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"/>
            </w:pict>
          </mc:Fallback>
        </mc:AlternateContent>
      </w:r>
    </w:p>
    <w:p w14:paraId="25FB0C00" w14:textId="2D984E5C" w:rsidR="00C832FE" w:rsidRPr="00A077EF" w:rsidRDefault="008F3F7F" w:rsidP="00C52747">
      <w:pPr>
        <w:spacing w:after="120" w:line="360" w:lineRule="exact"/>
        <w:ind w:firstLine="720"/>
        <w:jc w:val="both"/>
        <w:rPr>
          <w:rFonts w:eastAsia="Times New Roman" w:cs="Times New Roman"/>
          <w:bCs/>
          <w:color w:val="000000" w:themeColor="text1"/>
          <w:szCs w:val="28"/>
        </w:rPr>
      </w:pPr>
      <w:r w:rsidRPr="00A077EF">
        <w:rPr>
          <w:rFonts w:eastAsia="Times New Roman" w:cs="Times New Roman"/>
          <w:b/>
          <w:bCs/>
          <w:color w:val="000000" w:themeColor="text1"/>
          <w:szCs w:val="28"/>
        </w:rPr>
        <w:t xml:space="preserve">Buổi </w:t>
      </w:r>
      <w:r w:rsidR="00EC1FA8" w:rsidRPr="00A077EF">
        <w:rPr>
          <w:rFonts w:eastAsia="Times New Roman" w:cs="Times New Roman"/>
          <w:b/>
          <w:bCs/>
          <w:color w:val="000000" w:themeColor="text1"/>
          <w:szCs w:val="28"/>
        </w:rPr>
        <w:t>sáng</w:t>
      </w:r>
      <w:r w:rsidRPr="00A077EF">
        <w:rPr>
          <w:rFonts w:eastAsia="Times New Roman" w:cs="Times New Roman"/>
          <w:b/>
          <w:bCs/>
          <w:color w:val="000000" w:themeColor="text1"/>
          <w:szCs w:val="28"/>
        </w:rPr>
        <w:t>:</w:t>
      </w:r>
      <w:r w:rsidR="003F7F89" w:rsidRPr="00A077EF">
        <w:rPr>
          <w:rFonts w:eastAsia="Times New Roman" w:cs="Times New Roman"/>
          <w:b/>
          <w:bCs/>
          <w:color w:val="000000" w:themeColor="text1"/>
          <w:szCs w:val="28"/>
        </w:rPr>
        <w:t xml:space="preserve"> </w:t>
      </w:r>
      <w:r w:rsidR="00DF6532" w:rsidRPr="00A077EF">
        <w:rPr>
          <w:rFonts w:eastAsia="Times New Roman" w:cs="Times New Roman"/>
          <w:b/>
          <w:bCs/>
          <w:color w:val="000000" w:themeColor="text1"/>
          <w:szCs w:val="28"/>
          <w:lang w:val="pt-BR"/>
        </w:rPr>
        <w:t xml:space="preserve">Từ </w:t>
      </w:r>
      <w:r w:rsidR="00CF1F27" w:rsidRPr="00A077EF">
        <w:rPr>
          <w:rFonts w:eastAsia="Times New Roman" w:cs="Times New Roman"/>
          <w:b/>
          <w:bCs/>
          <w:color w:val="000000" w:themeColor="text1"/>
          <w:szCs w:val="28"/>
          <w:lang w:val="pt-BR"/>
        </w:rPr>
        <w:t>07</w:t>
      </w:r>
      <w:r w:rsidR="0095334E" w:rsidRPr="00A077EF">
        <w:rPr>
          <w:rFonts w:eastAsia="Times New Roman" w:cs="Times New Roman"/>
          <w:b/>
          <w:bCs/>
          <w:color w:val="000000" w:themeColor="text1"/>
          <w:szCs w:val="28"/>
        </w:rPr>
        <w:t>h30</w:t>
      </w:r>
      <w:r w:rsidR="00DF6532" w:rsidRPr="00A077EF">
        <w:rPr>
          <w:rFonts w:eastAsia="Times New Roman" w:cs="Times New Roman"/>
          <w:b/>
          <w:bCs/>
          <w:color w:val="000000" w:themeColor="text1"/>
          <w:szCs w:val="28"/>
          <w:lang w:val="pt-BR"/>
        </w:rPr>
        <w:t>’</w:t>
      </w:r>
      <w:r w:rsidR="00200153" w:rsidRPr="00A077EF">
        <w:rPr>
          <w:rFonts w:eastAsia="Times New Roman" w:cs="Times New Roman"/>
          <w:b/>
          <w:bCs/>
          <w:color w:val="000000" w:themeColor="text1"/>
          <w:szCs w:val="28"/>
          <w:lang w:val="pt-BR"/>
        </w:rPr>
        <w:t xml:space="preserve">, </w:t>
      </w:r>
      <w:r w:rsidR="00C832FE" w:rsidRPr="00A077EF">
        <w:rPr>
          <w:rFonts w:eastAsia="Times New Roman" w:cs="Times New Roman"/>
          <w:bCs/>
          <w:color w:val="000000" w:themeColor="text1"/>
          <w:szCs w:val="28"/>
          <w:lang w:val="vi-VN"/>
        </w:rPr>
        <w:t>Đ</w:t>
      </w:r>
      <w:r w:rsidR="00C832FE" w:rsidRPr="00A077EF">
        <w:rPr>
          <w:rFonts w:eastAsia="Times New Roman" w:cs="Times New Roman"/>
          <w:bCs/>
          <w:color w:val="000000" w:themeColor="text1"/>
          <w:szCs w:val="28"/>
        </w:rPr>
        <w:t>ại biểu H</w:t>
      </w:r>
      <w:r w:rsidR="006D4736" w:rsidRPr="00A077EF">
        <w:rPr>
          <w:rFonts w:eastAsia="Times New Roman" w:cs="Times New Roman"/>
          <w:bCs/>
          <w:color w:val="000000" w:themeColor="text1"/>
          <w:szCs w:val="28"/>
        </w:rPr>
        <w:t>ội đồng nhân dân</w:t>
      </w:r>
      <w:r w:rsidR="00C832FE" w:rsidRPr="00A077EF">
        <w:rPr>
          <w:rFonts w:eastAsia="Times New Roman" w:cs="Times New Roman"/>
          <w:bCs/>
          <w:color w:val="000000" w:themeColor="text1"/>
          <w:szCs w:val="28"/>
        </w:rPr>
        <w:t xml:space="preserve"> tỉnh, đại biểu khách mời làm việc</w:t>
      </w:r>
      <w:r w:rsidR="00C832FE" w:rsidRPr="00A077EF">
        <w:rPr>
          <w:rFonts w:eastAsia="Times New Roman" w:cs="Times New Roman"/>
          <w:bCs/>
          <w:color w:val="000000" w:themeColor="text1"/>
          <w:szCs w:val="28"/>
          <w:lang w:val="vi-VN"/>
        </w:rPr>
        <w:t xml:space="preserve"> </w:t>
      </w:r>
      <w:r w:rsidR="00C832FE" w:rsidRPr="00A077EF">
        <w:rPr>
          <w:rFonts w:eastAsia="Times New Roman" w:cs="Times New Roman"/>
          <w:bCs/>
          <w:color w:val="000000" w:themeColor="text1"/>
          <w:szCs w:val="28"/>
        </w:rPr>
        <w:t>tại</w:t>
      </w:r>
      <w:r w:rsidR="006D4736" w:rsidRPr="00A077EF">
        <w:rPr>
          <w:rFonts w:eastAsia="Times New Roman" w:cs="Times New Roman"/>
          <w:bCs/>
          <w:color w:val="000000" w:themeColor="text1"/>
          <w:szCs w:val="28"/>
        </w:rPr>
        <w:t xml:space="preserve"> </w:t>
      </w:r>
      <w:r w:rsidR="00C832FE" w:rsidRPr="00A077EF">
        <w:rPr>
          <w:rFonts w:eastAsia="Times New Roman" w:cs="Times New Roman"/>
          <w:bCs/>
          <w:color w:val="000000" w:themeColor="text1"/>
          <w:szCs w:val="28"/>
        </w:rPr>
        <w:t>Hội trường</w:t>
      </w:r>
      <w:r w:rsidR="00C832FE" w:rsidRPr="00A077EF">
        <w:rPr>
          <w:rFonts w:eastAsia="Times New Roman" w:cs="Times New Roman"/>
          <w:b/>
          <w:bCs/>
          <w:color w:val="000000" w:themeColor="text1"/>
          <w:szCs w:val="28"/>
        </w:rPr>
        <w:t xml:space="preserve"> </w:t>
      </w:r>
      <w:r w:rsidR="00C832FE" w:rsidRPr="00A077EF">
        <w:rPr>
          <w:rFonts w:eastAsia="Times New Roman" w:cs="Times New Roman"/>
          <w:bCs/>
          <w:i/>
          <w:color w:val="000000" w:themeColor="text1"/>
          <w:szCs w:val="28"/>
        </w:rPr>
        <w:t>(Ghi hình, phản ánh)</w:t>
      </w:r>
    </w:p>
    <w:p w14:paraId="59EA2FFE" w14:textId="7F346791" w:rsidR="009C4FF8" w:rsidRPr="00A077EF" w:rsidRDefault="00657BCD" w:rsidP="00C52747">
      <w:pPr>
        <w:spacing w:after="120" w:line="360" w:lineRule="exact"/>
        <w:ind w:firstLine="720"/>
        <w:jc w:val="both"/>
        <w:rPr>
          <w:rFonts w:eastAsia="Times New Roman" w:cs="Times New Roman"/>
          <w:bCs/>
          <w:color w:val="000000" w:themeColor="text1"/>
          <w:szCs w:val="28"/>
          <w:lang w:val="vi-VN"/>
        </w:rPr>
      </w:pPr>
      <w:r w:rsidRPr="00A077EF">
        <w:rPr>
          <w:rFonts w:eastAsia="Times New Roman" w:cs="Times New Roman"/>
          <w:b/>
          <w:bCs/>
          <w:color w:val="000000" w:themeColor="text1"/>
          <w:szCs w:val="28"/>
        </w:rPr>
        <w:t>1.</w:t>
      </w:r>
      <w:r w:rsidR="009C4FF8" w:rsidRPr="00A077EF">
        <w:rPr>
          <w:rFonts w:eastAsia="Times New Roman" w:cs="Times New Roman"/>
          <w:bCs/>
          <w:color w:val="000000" w:themeColor="text1"/>
          <w:szCs w:val="28"/>
        </w:rPr>
        <w:t xml:space="preserve"> Ổn định tổ chức</w:t>
      </w:r>
      <w:r w:rsidR="009C4FF8" w:rsidRPr="00A077EF">
        <w:rPr>
          <w:rFonts w:eastAsia="Times New Roman" w:cs="Times New Roman"/>
          <w:bCs/>
          <w:color w:val="000000" w:themeColor="text1"/>
          <w:szCs w:val="28"/>
          <w:lang w:val="vi-VN"/>
        </w:rPr>
        <w:t>.</w:t>
      </w:r>
    </w:p>
    <w:p w14:paraId="083FFDCA" w14:textId="0CA1AADC" w:rsidR="009C4FF8" w:rsidRPr="00A077EF" w:rsidRDefault="00657BCD" w:rsidP="00C52747">
      <w:pPr>
        <w:spacing w:after="120" w:line="360" w:lineRule="exact"/>
        <w:ind w:firstLine="720"/>
        <w:jc w:val="both"/>
        <w:rPr>
          <w:rFonts w:eastAsia="Times New Roman" w:cs="Times New Roman"/>
          <w:bCs/>
          <w:color w:val="000000" w:themeColor="text1"/>
          <w:szCs w:val="28"/>
        </w:rPr>
      </w:pPr>
      <w:r w:rsidRPr="00A077EF">
        <w:rPr>
          <w:rFonts w:eastAsia="Times New Roman" w:cs="Times New Roman"/>
          <w:b/>
          <w:bCs/>
          <w:color w:val="000000" w:themeColor="text1"/>
          <w:spacing w:val="-4"/>
          <w:szCs w:val="28"/>
        </w:rPr>
        <w:t>2.</w:t>
      </w:r>
      <w:r w:rsidR="009C4FF8" w:rsidRPr="00A077EF">
        <w:rPr>
          <w:rFonts w:eastAsia="Times New Roman" w:cs="Times New Roman"/>
          <w:bCs/>
          <w:color w:val="000000" w:themeColor="text1"/>
          <w:spacing w:val="-4"/>
          <w:szCs w:val="28"/>
          <w:lang w:val="vi-VN"/>
        </w:rPr>
        <w:t xml:space="preserve"> Thông qua Chương trình Kỳ họp thứ</w:t>
      </w:r>
      <w:r w:rsidR="009C4FF8" w:rsidRPr="00A077EF">
        <w:rPr>
          <w:rFonts w:eastAsia="Times New Roman" w:cs="Times New Roman"/>
          <w:bCs/>
          <w:color w:val="000000" w:themeColor="text1"/>
          <w:spacing w:val="-4"/>
          <w:szCs w:val="28"/>
        </w:rPr>
        <w:t xml:space="preserve"> </w:t>
      </w:r>
      <w:r w:rsidR="00982709" w:rsidRPr="00A077EF">
        <w:rPr>
          <w:rFonts w:eastAsia="Times New Roman" w:cs="Times New Roman"/>
          <w:bCs/>
          <w:color w:val="000000" w:themeColor="text1"/>
          <w:spacing w:val="-4"/>
          <w:szCs w:val="28"/>
        </w:rPr>
        <w:t xml:space="preserve">tư </w:t>
      </w:r>
      <w:r w:rsidR="009C4FF8" w:rsidRPr="00A077EF">
        <w:rPr>
          <w:rFonts w:eastAsia="Times New Roman" w:cs="Times New Roman"/>
          <w:bCs/>
          <w:color w:val="000000" w:themeColor="text1"/>
          <w:spacing w:val="-4"/>
          <w:szCs w:val="28"/>
        </w:rPr>
        <w:t>(Kỳ họp chuyên đề)</w:t>
      </w:r>
      <w:r w:rsidR="009C4FF8" w:rsidRPr="00A077EF">
        <w:rPr>
          <w:rFonts w:eastAsia="Times New Roman" w:cs="Times New Roman"/>
          <w:bCs/>
          <w:color w:val="000000" w:themeColor="text1"/>
          <w:spacing w:val="-4"/>
          <w:szCs w:val="28"/>
          <w:lang w:val="vi-VN"/>
        </w:rPr>
        <w:t xml:space="preserve">, </w:t>
      </w:r>
      <w:r w:rsidR="009C4FF8" w:rsidRPr="00A077EF">
        <w:rPr>
          <w:rFonts w:eastAsia="Times New Roman" w:cs="Times New Roman"/>
          <w:bCs/>
          <w:color w:val="000000" w:themeColor="text1"/>
          <w:spacing w:val="-4"/>
          <w:szCs w:val="28"/>
        </w:rPr>
        <w:t>Hội đồng</w:t>
      </w:r>
      <w:r w:rsidR="009C4FF8" w:rsidRPr="00A077EF">
        <w:rPr>
          <w:rFonts w:eastAsia="Times New Roman" w:cs="Times New Roman"/>
          <w:bCs/>
          <w:color w:val="000000" w:themeColor="text1"/>
          <w:szCs w:val="28"/>
        </w:rPr>
        <w:t xml:space="preserve"> </w:t>
      </w:r>
      <w:r w:rsidR="00E83FFD" w:rsidRPr="00A077EF">
        <w:rPr>
          <w:rFonts w:eastAsia="Times New Roman" w:cs="Times New Roman"/>
          <w:bCs/>
          <w:color w:val="000000" w:themeColor="text1"/>
          <w:szCs w:val="28"/>
        </w:rPr>
        <w:br/>
      </w:r>
      <w:r w:rsidR="009C4FF8" w:rsidRPr="00A077EF">
        <w:rPr>
          <w:rFonts w:eastAsia="Times New Roman" w:cs="Times New Roman"/>
          <w:bCs/>
          <w:color w:val="000000" w:themeColor="text1"/>
          <w:szCs w:val="28"/>
        </w:rPr>
        <w:t>nhân dân</w:t>
      </w:r>
      <w:r w:rsidR="009C4FF8" w:rsidRPr="00A077EF">
        <w:rPr>
          <w:rFonts w:eastAsia="Times New Roman" w:cs="Times New Roman"/>
          <w:bCs/>
          <w:color w:val="000000" w:themeColor="text1"/>
          <w:szCs w:val="28"/>
          <w:lang w:val="vi-VN"/>
        </w:rPr>
        <w:t xml:space="preserve"> tỉnh </w:t>
      </w:r>
      <w:r w:rsidR="009C4FF8" w:rsidRPr="00A077EF">
        <w:rPr>
          <w:rFonts w:eastAsia="Times New Roman" w:cs="Times New Roman"/>
          <w:bCs/>
          <w:color w:val="000000" w:themeColor="text1"/>
          <w:szCs w:val="28"/>
        </w:rPr>
        <w:t>K</w:t>
      </w:r>
      <w:r w:rsidR="009C4FF8" w:rsidRPr="00A077EF">
        <w:rPr>
          <w:rFonts w:eastAsia="Times New Roman" w:cs="Times New Roman"/>
          <w:bCs/>
          <w:color w:val="000000" w:themeColor="text1"/>
          <w:szCs w:val="28"/>
          <w:lang w:val="vi-VN"/>
        </w:rPr>
        <w:t>h</w:t>
      </w:r>
      <w:r w:rsidR="009C4FF8" w:rsidRPr="00A077EF">
        <w:rPr>
          <w:rFonts w:eastAsia="Times New Roman" w:cs="Times New Roman"/>
          <w:bCs/>
          <w:color w:val="000000" w:themeColor="text1"/>
          <w:szCs w:val="28"/>
        </w:rPr>
        <w:t>óa</w:t>
      </w:r>
      <w:r w:rsidR="0047792B" w:rsidRPr="00A077EF">
        <w:rPr>
          <w:rFonts w:eastAsia="Times New Roman" w:cs="Times New Roman"/>
          <w:bCs/>
          <w:color w:val="000000" w:themeColor="text1"/>
          <w:szCs w:val="28"/>
          <w:lang w:val="vi-VN"/>
        </w:rPr>
        <w:t xml:space="preserve"> X</w:t>
      </w:r>
      <w:r w:rsidR="009C4FF8" w:rsidRPr="00A077EF">
        <w:rPr>
          <w:rFonts w:eastAsia="Times New Roman" w:cs="Times New Roman"/>
          <w:bCs/>
          <w:color w:val="000000" w:themeColor="text1"/>
          <w:szCs w:val="28"/>
        </w:rPr>
        <w:t>V</w:t>
      </w:r>
      <w:r w:rsidR="009C4FF8" w:rsidRPr="00A077EF">
        <w:rPr>
          <w:rFonts w:eastAsia="Times New Roman" w:cs="Times New Roman"/>
          <w:bCs/>
          <w:color w:val="000000" w:themeColor="text1"/>
          <w:szCs w:val="28"/>
          <w:lang w:val="vi-VN"/>
        </w:rPr>
        <w:t>.</w:t>
      </w:r>
    </w:p>
    <w:p w14:paraId="19F7F20C" w14:textId="3C457C61" w:rsidR="009C4FF8" w:rsidRPr="00A077EF" w:rsidRDefault="00657BCD" w:rsidP="00C52747">
      <w:pPr>
        <w:spacing w:after="120" w:line="360" w:lineRule="exact"/>
        <w:ind w:firstLine="720"/>
        <w:jc w:val="both"/>
        <w:rPr>
          <w:rFonts w:eastAsia="Times New Roman" w:cs="Times New Roman"/>
          <w:bCs/>
          <w:color w:val="000000" w:themeColor="text1"/>
          <w:szCs w:val="28"/>
          <w:lang w:val="vi-VN"/>
        </w:rPr>
      </w:pPr>
      <w:r w:rsidRPr="00A077EF">
        <w:rPr>
          <w:rFonts w:eastAsia="Times New Roman" w:cs="Times New Roman"/>
          <w:b/>
          <w:bCs/>
          <w:color w:val="000000" w:themeColor="text1"/>
          <w:szCs w:val="28"/>
        </w:rPr>
        <w:t>3.</w:t>
      </w:r>
      <w:r w:rsidR="009C4FF8" w:rsidRPr="00A077EF">
        <w:rPr>
          <w:rFonts w:eastAsia="Times New Roman" w:cs="Times New Roman"/>
          <w:bCs/>
          <w:color w:val="000000" w:themeColor="text1"/>
          <w:szCs w:val="28"/>
          <w:lang w:val="vi-VN"/>
        </w:rPr>
        <w:t xml:space="preserve"> Chào cờ (Cử Quốc ca).</w:t>
      </w:r>
    </w:p>
    <w:p w14:paraId="722498B1" w14:textId="6FB04BA4" w:rsidR="00DD310E" w:rsidRPr="00A077EF" w:rsidRDefault="00657BCD" w:rsidP="00C52747">
      <w:pPr>
        <w:spacing w:after="120" w:line="360" w:lineRule="exact"/>
        <w:ind w:firstLine="720"/>
        <w:jc w:val="both"/>
        <w:rPr>
          <w:rFonts w:eastAsia="Times New Roman" w:cs="Times New Roman"/>
          <w:bCs/>
          <w:color w:val="000000" w:themeColor="text1"/>
          <w:szCs w:val="28"/>
        </w:rPr>
      </w:pPr>
      <w:r w:rsidRPr="00A077EF">
        <w:rPr>
          <w:rFonts w:eastAsia="Times New Roman" w:cs="Times New Roman"/>
          <w:b/>
          <w:bCs/>
          <w:color w:val="000000" w:themeColor="text1"/>
          <w:szCs w:val="28"/>
        </w:rPr>
        <w:t>4.</w:t>
      </w:r>
      <w:r w:rsidR="009C4FF8" w:rsidRPr="00A077EF">
        <w:rPr>
          <w:rFonts w:eastAsia="Times New Roman" w:cs="Times New Roman"/>
          <w:bCs/>
          <w:color w:val="000000" w:themeColor="text1"/>
          <w:szCs w:val="28"/>
          <w:lang w:val="vi-VN"/>
        </w:rPr>
        <w:t xml:space="preserve"> Tuyên bố lý do, giới thiệu đại biểu</w:t>
      </w:r>
      <w:r w:rsidR="00FF3F16" w:rsidRPr="00A077EF">
        <w:rPr>
          <w:rFonts w:eastAsia="Times New Roman" w:cs="Times New Roman"/>
          <w:bCs/>
          <w:color w:val="000000" w:themeColor="text1"/>
          <w:szCs w:val="28"/>
        </w:rPr>
        <w:t>.</w:t>
      </w:r>
    </w:p>
    <w:p w14:paraId="561CD922" w14:textId="493634C5" w:rsidR="00495B3D" w:rsidRPr="00A077EF" w:rsidRDefault="00DD310E" w:rsidP="00C52747">
      <w:pPr>
        <w:spacing w:after="120" w:line="360" w:lineRule="exact"/>
        <w:ind w:firstLine="720"/>
        <w:jc w:val="both"/>
        <w:rPr>
          <w:bCs/>
          <w:color w:val="000000" w:themeColor="text1"/>
          <w:lang w:val="vi-VN"/>
        </w:rPr>
      </w:pPr>
      <w:r w:rsidRPr="00A077EF">
        <w:rPr>
          <w:rFonts w:eastAsia="Times New Roman" w:cs="Times New Roman"/>
          <w:b/>
          <w:bCs/>
          <w:color w:val="000000" w:themeColor="text1"/>
          <w:szCs w:val="28"/>
        </w:rPr>
        <w:t>5</w:t>
      </w:r>
      <w:r w:rsidRPr="00A077EF">
        <w:rPr>
          <w:rFonts w:eastAsia="Times New Roman" w:cs="Times New Roman"/>
          <w:bCs/>
          <w:color w:val="000000" w:themeColor="text1"/>
          <w:szCs w:val="28"/>
        </w:rPr>
        <w:t>.</w:t>
      </w:r>
      <w:r w:rsidRPr="00A077EF">
        <w:rPr>
          <w:bCs/>
          <w:color w:val="000000" w:themeColor="text1"/>
          <w:lang w:val="vi-VN"/>
        </w:rPr>
        <w:t xml:space="preserve"> Khai mạc kỳ họp.</w:t>
      </w:r>
    </w:p>
    <w:p w14:paraId="5BC818E3" w14:textId="77777777" w:rsidR="00871B03" w:rsidRPr="00A077EF" w:rsidRDefault="005B6B52" w:rsidP="00C52747">
      <w:pPr>
        <w:spacing w:after="120" w:line="360" w:lineRule="exact"/>
        <w:ind w:firstLine="720"/>
        <w:jc w:val="both"/>
        <w:rPr>
          <w:rFonts w:eastAsia="Times New Roman" w:cs="Times New Roman"/>
          <w:bCs/>
          <w:color w:val="000000" w:themeColor="text1"/>
          <w:szCs w:val="28"/>
        </w:rPr>
      </w:pPr>
      <w:r w:rsidRPr="00A077EF">
        <w:rPr>
          <w:rFonts w:eastAsia="Times New Roman" w:cs="Times New Roman"/>
          <w:b/>
          <w:bCs/>
          <w:color w:val="000000" w:themeColor="text1"/>
          <w:szCs w:val="28"/>
        </w:rPr>
        <w:t>6</w:t>
      </w:r>
      <w:r w:rsidR="00657BCD" w:rsidRPr="00A077EF">
        <w:rPr>
          <w:rFonts w:eastAsia="Times New Roman" w:cs="Times New Roman"/>
          <w:b/>
          <w:bCs/>
          <w:color w:val="000000" w:themeColor="text1"/>
          <w:szCs w:val="28"/>
        </w:rPr>
        <w:t>.</w:t>
      </w:r>
      <w:r w:rsidR="009C4FF8" w:rsidRPr="00A077EF">
        <w:rPr>
          <w:rFonts w:eastAsia="Times New Roman" w:cs="Times New Roman"/>
          <w:bCs/>
          <w:color w:val="000000" w:themeColor="text1"/>
          <w:szCs w:val="28"/>
        </w:rPr>
        <w:t xml:space="preserve"> Đại biểu nghe trình bày các Báo cáo, Tờ trình:</w:t>
      </w:r>
    </w:p>
    <w:p w14:paraId="1950EFA1" w14:textId="1968AC6D" w:rsidR="00BF3CE5" w:rsidRPr="00A077EF" w:rsidRDefault="00CA44F5" w:rsidP="00C52747">
      <w:pPr>
        <w:spacing w:after="120" w:line="360" w:lineRule="exact"/>
        <w:ind w:firstLine="720"/>
        <w:jc w:val="both"/>
        <w:rPr>
          <w:color w:val="000000" w:themeColor="text1"/>
          <w:szCs w:val="28"/>
        </w:rPr>
      </w:pPr>
      <w:r w:rsidRPr="00A077EF">
        <w:rPr>
          <w:color w:val="000000" w:themeColor="text1"/>
          <w:szCs w:val="28"/>
        </w:rPr>
        <w:t>6.1</w:t>
      </w:r>
      <w:r w:rsidR="00BF3CE5" w:rsidRPr="00A077EF">
        <w:rPr>
          <w:color w:val="000000" w:themeColor="text1"/>
          <w:szCs w:val="28"/>
        </w:rPr>
        <w:t xml:space="preserve">. </w:t>
      </w:r>
      <w:bookmarkStart w:id="1" w:name="_Hlk231922094"/>
      <w:r w:rsidR="00BF3CE5" w:rsidRPr="00A077EF">
        <w:rPr>
          <w:color w:val="000000" w:themeColor="text1"/>
          <w:szCs w:val="28"/>
        </w:rPr>
        <w:t xml:space="preserve">Tờ trình, dự thảo Nghị quyết phê chuẩn Quyết toán ngân sách tỉnh </w:t>
      </w:r>
      <w:r w:rsidR="00C52747" w:rsidRPr="00A077EF">
        <w:rPr>
          <w:color w:val="000000" w:themeColor="text1"/>
          <w:szCs w:val="28"/>
        </w:rPr>
        <w:br/>
      </w:r>
      <w:r w:rsidR="00BF3CE5" w:rsidRPr="00A077EF">
        <w:rPr>
          <w:color w:val="000000" w:themeColor="text1"/>
          <w:szCs w:val="28"/>
        </w:rPr>
        <w:t>Thái Nguyên năm 2025.</w:t>
      </w:r>
      <w:bookmarkEnd w:id="1"/>
    </w:p>
    <w:p w14:paraId="422DDF29" w14:textId="7F465E76" w:rsidR="002856AA" w:rsidRPr="00A077EF" w:rsidRDefault="002856AA" w:rsidP="002856AA">
      <w:pPr>
        <w:spacing w:after="120" w:line="360" w:lineRule="exact"/>
        <w:ind w:firstLine="720"/>
        <w:jc w:val="both"/>
        <w:rPr>
          <w:rFonts w:eastAsia="Times New Roman" w:cs="Times New Roman"/>
          <w:bCs/>
          <w:color w:val="000000" w:themeColor="text1"/>
          <w:spacing w:val="-4"/>
          <w:szCs w:val="28"/>
        </w:rPr>
      </w:pPr>
      <w:r w:rsidRPr="00A077EF">
        <w:rPr>
          <w:rFonts w:eastAsia="Times New Roman" w:cs="Times New Roman"/>
          <w:bCs/>
          <w:color w:val="000000" w:themeColor="text1"/>
          <w:spacing w:val="-4"/>
          <w:szCs w:val="28"/>
        </w:rPr>
        <w:t>6.</w:t>
      </w:r>
      <w:r w:rsidR="008C7420">
        <w:rPr>
          <w:rFonts w:eastAsia="Times New Roman" w:cs="Times New Roman"/>
          <w:bCs/>
          <w:color w:val="000000" w:themeColor="text1"/>
          <w:spacing w:val="-4"/>
          <w:szCs w:val="28"/>
        </w:rPr>
        <w:t>2</w:t>
      </w:r>
      <w:r w:rsidRPr="00A077EF">
        <w:rPr>
          <w:rFonts w:eastAsia="Times New Roman" w:cs="Times New Roman"/>
          <w:bCs/>
          <w:color w:val="000000" w:themeColor="text1"/>
          <w:spacing w:val="-4"/>
          <w:szCs w:val="28"/>
        </w:rPr>
        <w:t xml:space="preserve">. </w:t>
      </w:r>
      <w:r w:rsidRPr="00A077EF">
        <w:rPr>
          <w:color w:val="000000" w:themeColor="text1"/>
          <w:spacing w:val="-4"/>
          <w:szCs w:val="28"/>
        </w:rPr>
        <w:t xml:space="preserve">Tờ trình, dự thảo </w:t>
      </w:r>
      <w:r w:rsidRPr="00A077EF">
        <w:rPr>
          <w:bCs/>
          <w:color w:val="000000" w:themeColor="text1"/>
          <w:szCs w:val="28"/>
        </w:rPr>
        <w:t xml:space="preserve">Nghị quyết quy định mức hỗ trợ hoạt động phòng, chống tội phạm ma túy; người thực hiện công tác quản lý người sau cai nghiện </w:t>
      </w:r>
      <w:r w:rsidRPr="00A077EF">
        <w:rPr>
          <w:bCs/>
          <w:color w:val="000000" w:themeColor="text1"/>
          <w:spacing w:val="-12"/>
          <w:szCs w:val="28"/>
        </w:rPr>
        <w:t>ma túy và phong trào xây dựng xã, phường không ma túy trên địa bàn tỉnh Thái Nguyên.</w:t>
      </w:r>
    </w:p>
    <w:p w14:paraId="63045BEF" w14:textId="14C94576" w:rsidR="008607F7" w:rsidRPr="00A077EF" w:rsidRDefault="008607F7" w:rsidP="008607F7">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6.</w:t>
      </w:r>
      <w:r>
        <w:rPr>
          <w:rFonts w:eastAsia="Times New Roman" w:cs="Times New Roman"/>
          <w:bCs/>
          <w:color w:val="000000" w:themeColor="text1"/>
          <w:spacing w:val="-4"/>
          <w:szCs w:val="28"/>
        </w:rPr>
        <w:t>3.</w:t>
      </w:r>
      <w:r w:rsidRPr="00A077EF">
        <w:rPr>
          <w:rFonts w:eastAsia="Times New Roman" w:cs="Times New Roman"/>
          <w:bCs/>
          <w:color w:val="000000" w:themeColor="text1"/>
          <w:spacing w:val="-4"/>
          <w:szCs w:val="28"/>
          <w:lang w:val="vi-VN"/>
        </w:rPr>
        <w:t xml:space="preserve"> Tờ trình, dự thảo Nghị quyết quy định chính sách hỗ trợ phát triển </w:t>
      </w:r>
      <w:r w:rsidRPr="00A077EF">
        <w:rPr>
          <w:rFonts w:eastAsia="Times New Roman" w:cs="Times New Roman"/>
          <w:bCs/>
          <w:color w:val="000000" w:themeColor="text1"/>
          <w:spacing w:val="-4"/>
          <w:szCs w:val="28"/>
          <w:lang w:val="vi-VN"/>
        </w:rPr>
        <w:br/>
        <w:t>nông nghiệp, lâm nghiệp, thủy sản trên địa bàn tỉnh Thái Nguyên.</w:t>
      </w:r>
    </w:p>
    <w:p w14:paraId="57BE8A86" w14:textId="5CAD8861" w:rsidR="002856AA" w:rsidRPr="00A077EF" w:rsidRDefault="002856AA" w:rsidP="002856AA">
      <w:pPr>
        <w:spacing w:after="120" w:line="360" w:lineRule="exact"/>
        <w:ind w:firstLine="720"/>
        <w:jc w:val="both"/>
        <w:rPr>
          <w:color w:val="000000" w:themeColor="text1"/>
          <w:szCs w:val="28"/>
        </w:rPr>
      </w:pPr>
      <w:r w:rsidRPr="00A077EF">
        <w:rPr>
          <w:color w:val="000000" w:themeColor="text1"/>
          <w:szCs w:val="28"/>
        </w:rPr>
        <w:t>6.</w:t>
      </w:r>
      <w:r w:rsidR="008607F7">
        <w:rPr>
          <w:color w:val="000000" w:themeColor="text1"/>
          <w:szCs w:val="28"/>
        </w:rPr>
        <w:t>4</w:t>
      </w:r>
      <w:r w:rsidRPr="00A077EF">
        <w:rPr>
          <w:color w:val="000000" w:themeColor="text1"/>
          <w:szCs w:val="28"/>
        </w:rPr>
        <w:t xml:space="preserve">. </w:t>
      </w:r>
      <w:bookmarkStart w:id="2" w:name="_Hlk231922265"/>
      <w:r w:rsidRPr="00A077EF">
        <w:rPr>
          <w:rFonts w:eastAsia="Times New Roman" w:cs="Times New Roman"/>
          <w:bCs/>
          <w:color w:val="000000" w:themeColor="text1"/>
          <w:spacing w:val="-4"/>
          <w:szCs w:val="28"/>
          <w:lang w:val="vi-VN"/>
        </w:rPr>
        <w:t>Tờ trình, dự thảo Nghị quyết quy định khu vực không được phép chăn nuôi và chính sách hỗ trợ khi di dời cơ sở chăn nuôi ra khỏi khu vực không được phép chăn nuôi trên địa bàn tỉnh Thái Nguyên.</w:t>
      </w:r>
      <w:bookmarkEnd w:id="2"/>
    </w:p>
    <w:p w14:paraId="6CC835A2" w14:textId="2F049747" w:rsidR="002856AA" w:rsidRPr="002856AA" w:rsidRDefault="002856AA" w:rsidP="002856AA">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6.</w:t>
      </w:r>
      <w:r w:rsidR="008C7420">
        <w:rPr>
          <w:rFonts w:eastAsia="Times New Roman" w:cs="Times New Roman"/>
          <w:bCs/>
          <w:color w:val="000000" w:themeColor="text1"/>
          <w:spacing w:val="-4"/>
          <w:szCs w:val="28"/>
        </w:rPr>
        <w:t>5</w:t>
      </w:r>
      <w:r w:rsidRPr="00A077EF">
        <w:rPr>
          <w:rFonts w:eastAsia="Times New Roman" w:cs="Times New Roman"/>
          <w:bCs/>
          <w:color w:val="000000" w:themeColor="text1"/>
          <w:spacing w:val="-4"/>
          <w:szCs w:val="28"/>
        </w:rPr>
        <w:t xml:space="preserve">. </w:t>
      </w:r>
      <w:r w:rsidRPr="00A077EF">
        <w:rPr>
          <w:rFonts w:eastAsia="Times New Roman" w:cs="Times New Roman"/>
          <w:bCs/>
          <w:color w:val="000000" w:themeColor="text1"/>
          <w:spacing w:val="-4"/>
          <w:szCs w:val="28"/>
          <w:lang w:val="vi-VN"/>
        </w:rPr>
        <w:t>Tờ trình, dự thảo Nghị quyết quy định chính sách về đất đai đối với đồng bào dân tộc thiểu số sinh sống trên địa bàn tỉnh Thái Nguyên.</w:t>
      </w:r>
    </w:p>
    <w:p w14:paraId="2C3C6C2C" w14:textId="6528FDD8" w:rsidR="002856AA" w:rsidRPr="00A077EF" w:rsidRDefault="002856AA" w:rsidP="002856AA">
      <w:pPr>
        <w:spacing w:after="120" w:line="360" w:lineRule="exact"/>
        <w:ind w:firstLine="720"/>
        <w:jc w:val="both"/>
        <w:rPr>
          <w:color w:val="000000" w:themeColor="text1"/>
          <w:szCs w:val="28"/>
        </w:rPr>
      </w:pPr>
      <w:r w:rsidRPr="00A077EF">
        <w:rPr>
          <w:color w:val="000000" w:themeColor="text1"/>
          <w:szCs w:val="28"/>
        </w:rPr>
        <w:t>6.</w:t>
      </w:r>
      <w:r w:rsidR="008C7420">
        <w:rPr>
          <w:color w:val="000000" w:themeColor="text1"/>
          <w:szCs w:val="28"/>
        </w:rPr>
        <w:t>6</w:t>
      </w:r>
      <w:r w:rsidRPr="00A077EF">
        <w:rPr>
          <w:color w:val="000000" w:themeColor="text1"/>
          <w:szCs w:val="28"/>
        </w:rPr>
        <w:t>. Tờ trình, dự thảo Nghị quyết quy định mứ</w:t>
      </w:r>
      <w:r>
        <w:rPr>
          <w:color w:val="000000" w:themeColor="text1"/>
          <w:szCs w:val="28"/>
        </w:rPr>
        <w:t xml:space="preserve">c chi ngân sách </w:t>
      </w:r>
      <w:r w:rsidRPr="00A077EF">
        <w:rPr>
          <w:color w:val="000000" w:themeColor="text1"/>
          <w:szCs w:val="28"/>
        </w:rPr>
        <w:t>nhà nước lĩnh vực khoa học, công nghệ, đổi mới sáng tạo và chuyển đổi số</w:t>
      </w:r>
      <w:r>
        <w:rPr>
          <w:color w:val="000000" w:themeColor="text1"/>
          <w:szCs w:val="28"/>
        </w:rPr>
        <w:t xml:space="preserve"> cho </w:t>
      </w:r>
      <w:r w:rsidRPr="00A077EF">
        <w:rPr>
          <w:color w:val="000000" w:themeColor="text1"/>
          <w:szCs w:val="28"/>
        </w:rPr>
        <w:t xml:space="preserve">hoạt động tiêu chuẩn cơ sở, hoạt động quy chuẩn kỹ thuật địa phương trên địa bàn </w:t>
      </w:r>
      <w:r w:rsidR="002C15CF">
        <w:rPr>
          <w:color w:val="000000" w:themeColor="text1"/>
          <w:szCs w:val="28"/>
        </w:rPr>
        <w:br/>
      </w:r>
      <w:r w:rsidRPr="00A077EF">
        <w:rPr>
          <w:color w:val="000000" w:themeColor="text1"/>
          <w:szCs w:val="28"/>
        </w:rPr>
        <w:t>tỉnh Thái Nguyên.</w:t>
      </w:r>
    </w:p>
    <w:p w14:paraId="3C5907DD" w14:textId="241B41E2" w:rsidR="00CA44F5" w:rsidRPr="00A077EF" w:rsidRDefault="00CA44F5" w:rsidP="00C52747">
      <w:pPr>
        <w:spacing w:after="120" w:line="360" w:lineRule="exact"/>
        <w:ind w:firstLine="720"/>
        <w:jc w:val="both"/>
        <w:rPr>
          <w:color w:val="000000" w:themeColor="text1"/>
          <w:szCs w:val="28"/>
          <w:shd w:val="clear" w:color="auto" w:fill="FFFFFF"/>
        </w:rPr>
      </w:pPr>
      <w:r w:rsidRPr="00A077EF">
        <w:rPr>
          <w:bCs/>
          <w:color w:val="000000" w:themeColor="text1"/>
          <w:szCs w:val="28"/>
        </w:rPr>
        <w:lastRenderedPageBreak/>
        <w:t>6.</w:t>
      </w:r>
      <w:r w:rsidR="008C7420">
        <w:rPr>
          <w:bCs/>
          <w:color w:val="000000" w:themeColor="text1"/>
          <w:szCs w:val="28"/>
        </w:rPr>
        <w:t>7</w:t>
      </w:r>
      <w:r w:rsidRPr="00A077EF">
        <w:rPr>
          <w:bCs/>
          <w:color w:val="000000" w:themeColor="text1"/>
          <w:szCs w:val="28"/>
        </w:rPr>
        <w:t xml:space="preserve">. </w:t>
      </w:r>
      <w:bookmarkStart w:id="3" w:name="_Hlk231922515"/>
      <w:r w:rsidRPr="00A077EF">
        <w:rPr>
          <w:color w:val="000000" w:themeColor="text1"/>
          <w:szCs w:val="28"/>
        </w:rPr>
        <w:t xml:space="preserve">Tờ trình, dự thảo </w:t>
      </w:r>
      <w:r w:rsidRPr="00A077EF">
        <w:rPr>
          <w:rFonts w:eastAsia="Arial"/>
          <w:bCs/>
          <w:color w:val="000000" w:themeColor="text1"/>
          <w:szCs w:val="28"/>
          <w:shd w:val="solid" w:color="FFFFFF" w:fill="auto"/>
        </w:rPr>
        <w:t xml:space="preserve">Nghị quyết quy định nội dung, mức chi cho </w:t>
      </w:r>
      <w:r w:rsidRPr="00A077EF">
        <w:rPr>
          <w:rFonts w:eastAsia="Arial"/>
          <w:bCs/>
          <w:color w:val="000000" w:themeColor="text1"/>
          <w:szCs w:val="28"/>
          <w:shd w:val="solid" w:color="FFFFFF" w:fill="auto"/>
        </w:rPr>
        <w:br/>
        <w:t>hoạt động giám sát, phản biện xã hội của Ủy ban Mặt trận Tổ quốc Việt Nam và các tổ chức chính trị - xã hội trên địa bàn tỉnh Thái Nguyên</w:t>
      </w:r>
      <w:r w:rsidRPr="00A077EF">
        <w:rPr>
          <w:color w:val="000000" w:themeColor="text1"/>
          <w:szCs w:val="28"/>
          <w:shd w:val="clear" w:color="auto" w:fill="FFFFFF"/>
        </w:rPr>
        <w:t>.</w:t>
      </w:r>
      <w:bookmarkEnd w:id="3"/>
    </w:p>
    <w:p w14:paraId="27DF9A0A" w14:textId="42D3948B" w:rsidR="00871B03" w:rsidRPr="00A077EF" w:rsidRDefault="003E68A3" w:rsidP="00C52747">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6.8</w:t>
      </w:r>
      <w:r w:rsidR="00871B03" w:rsidRPr="00A077EF">
        <w:rPr>
          <w:rFonts w:eastAsia="Times New Roman" w:cs="Times New Roman"/>
          <w:bCs/>
          <w:color w:val="000000" w:themeColor="text1"/>
          <w:spacing w:val="-4"/>
          <w:szCs w:val="28"/>
        </w:rPr>
        <w:t xml:space="preserve">. </w:t>
      </w:r>
      <w:r w:rsidR="00871B03" w:rsidRPr="00A077EF">
        <w:rPr>
          <w:rFonts w:eastAsia="Times New Roman" w:cs="Times New Roman"/>
          <w:bCs/>
          <w:color w:val="000000" w:themeColor="text1"/>
          <w:spacing w:val="-4"/>
          <w:szCs w:val="28"/>
          <w:lang w:val="vi-VN"/>
        </w:rPr>
        <w:t>Tờ trình, dự thảo Nghị quyết quy định chính sách hỗ trợ kinh phí đối với các cơ sở giáo dục mầm non, phổ thông công lập thuộc tỉnh Thái Nguyên quản lý.</w:t>
      </w:r>
    </w:p>
    <w:p w14:paraId="27860E21" w14:textId="3C71BA12" w:rsidR="00830BD2" w:rsidRPr="00A077EF" w:rsidRDefault="003E68A3" w:rsidP="00C52747">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6.9</w:t>
      </w:r>
      <w:r w:rsidR="00871B03" w:rsidRPr="00A077EF">
        <w:rPr>
          <w:rFonts w:eastAsia="Times New Roman" w:cs="Times New Roman"/>
          <w:bCs/>
          <w:color w:val="000000" w:themeColor="text1"/>
          <w:spacing w:val="-4"/>
          <w:szCs w:val="28"/>
        </w:rPr>
        <w:t xml:space="preserve">. </w:t>
      </w:r>
      <w:r w:rsidR="00871B03" w:rsidRPr="00A077EF">
        <w:rPr>
          <w:rFonts w:eastAsia="Times New Roman" w:cs="Times New Roman"/>
          <w:bCs/>
          <w:color w:val="000000" w:themeColor="text1"/>
          <w:spacing w:val="-4"/>
          <w:szCs w:val="28"/>
          <w:lang w:val="vi-VN"/>
        </w:rPr>
        <w:t xml:space="preserve">Tờ trình, dự thảo Nghị quyết quy định mức phụ cấp, </w:t>
      </w:r>
      <w:r w:rsidR="001F0267" w:rsidRPr="00A077EF">
        <w:rPr>
          <w:rFonts w:eastAsia="Times New Roman" w:cs="Times New Roman"/>
          <w:bCs/>
          <w:color w:val="000000" w:themeColor="text1"/>
          <w:spacing w:val="-4"/>
          <w:szCs w:val="28"/>
        </w:rPr>
        <w:t>việc kiêm nhiệm chức danh, mức</w:t>
      </w:r>
      <w:r w:rsidR="00981C08" w:rsidRPr="00A077EF">
        <w:rPr>
          <w:rFonts w:eastAsia="Times New Roman" w:cs="Times New Roman"/>
          <w:bCs/>
          <w:color w:val="000000" w:themeColor="text1"/>
          <w:spacing w:val="-4"/>
          <w:szCs w:val="28"/>
        </w:rPr>
        <w:t xml:space="preserve"> phụ cấp</w:t>
      </w:r>
      <w:r w:rsidR="00871B03" w:rsidRPr="00A077EF">
        <w:rPr>
          <w:rFonts w:eastAsia="Times New Roman" w:cs="Times New Roman"/>
          <w:bCs/>
          <w:color w:val="000000" w:themeColor="text1"/>
          <w:spacing w:val="-4"/>
          <w:szCs w:val="28"/>
          <w:lang w:val="vi-VN"/>
        </w:rPr>
        <w:t xml:space="preserve"> kiêm nhiệm đối với người hoạt động không chuyên trách ở thôn, </w:t>
      </w:r>
      <w:r w:rsidR="001C45C0" w:rsidRPr="00A077EF">
        <w:rPr>
          <w:rFonts w:eastAsia="Times New Roman" w:cs="Times New Roman"/>
          <w:bCs/>
          <w:color w:val="000000" w:themeColor="text1"/>
          <w:spacing w:val="-4"/>
          <w:szCs w:val="28"/>
          <w:lang w:val="vi-VN"/>
        </w:rPr>
        <w:t xml:space="preserve">tổ dân phố; số lượng, chức danh, mức hỗ trợ, mức phụ cấp kiêm nhiệm </w:t>
      </w:r>
      <w:r w:rsidR="001C45C0" w:rsidRPr="00A077EF">
        <w:rPr>
          <w:rFonts w:eastAsia="Times New Roman" w:cs="Times New Roman"/>
          <w:bCs/>
          <w:color w:val="000000" w:themeColor="text1"/>
          <w:spacing w:val="-4"/>
          <w:szCs w:val="28"/>
        </w:rPr>
        <w:t>đối</w:t>
      </w:r>
      <w:r w:rsidR="001C45C0" w:rsidRPr="00A077EF">
        <w:rPr>
          <w:rFonts w:eastAsia="Times New Roman" w:cs="Times New Roman"/>
          <w:bCs/>
          <w:color w:val="000000" w:themeColor="text1"/>
          <w:spacing w:val="-4"/>
          <w:szCs w:val="28"/>
          <w:lang w:val="vi-VN"/>
        </w:rPr>
        <w:t xml:space="preserve"> với các chứ</w:t>
      </w:r>
      <w:r w:rsidR="00EB1CCF" w:rsidRPr="00A077EF">
        <w:rPr>
          <w:rFonts w:eastAsia="Times New Roman" w:cs="Times New Roman"/>
          <w:bCs/>
          <w:color w:val="000000" w:themeColor="text1"/>
          <w:spacing w:val="-4"/>
          <w:szCs w:val="28"/>
        </w:rPr>
        <w:t xml:space="preserve">c danh </w:t>
      </w:r>
      <w:r w:rsidR="00871B03" w:rsidRPr="00A077EF">
        <w:rPr>
          <w:rFonts w:eastAsia="Times New Roman" w:cs="Times New Roman"/>
          <w:bCs/>
          <w:color w:val="000000" w:themeColor="text1"/>
          <w:spacing w:val="-4"/>
          <w:szCs w:val="28"/>
          <w:lang w:val="vi-VN"/>
        </w:rPr>
        <w:t>tham gia hoạt động ở thôn, tổ dân ph</w:t>
      </w:r>
      <w:r w:rsidR="004F7ED4" w:rsidRPr="00A077EF">
        <w:rPr>
          <w:rFonts w:eastAsia="Times New Roman" w:cs="Times New Roman"/>
          <w:bCs/>
          <w:color w:val="000000" w:themeColor="text1"/>
          <w:spacing w:val="-4"/>
          <w:szCs w:val="28"/>
          <w:lang w:val="vi-VN"/>
        </w:rPr>
        <w:t>ố trên địa bàn tỉnh Thái Nguyên.</w:t>
      </w:r>
    </w:p>
    <w:p w14:paraId="7BF215B1" w14:textId="66788E76" w:rsidR="00F30316" w:rsidRPr="00A077EF" w:rsidRDefault="003E68A3" w:rsidP="00C52747">
      <w:pPr>
        <w:spacing w:after="120" w:line="360" w:lineRule="exact"/>
        <w:ind w:firstLine="720"/>
        <w:jc w:val="both"/>
        <w:rPr>
          <w:bCs/>
          <w:color w:val="000000" w:themeColor="text1"/>
          <w:szCs w:val="28"/>
        </w:rPr>
      </w:pPr>
      <w:r w:rsidRPr="00A077EF">
        <w:rPr>
          <w:color w:val="000000" w:themeColor="text1"/>
          <w:szCs w:val="28"/>
        </w:rPr>
        <w:t>6.10.</w:t>
      </w:r>
      <w:r w:rsidR="00CA44F5" w:rsidRPr="00A077EF">
        <w:rPr>
          <w:color w:val="000000" w:themeColor="text1"/>
          <w:szCs w:val="28"/>
        </w:rPr>
        <w:t xml:space="preserve"> </w:t>
      </w:r>
      <w:bookmarkStart w:id="4" w:name="_Hlk231922775"/>
      <w:r w:rsidR="00CA44F5" w:rsidRPr="00A077EF">
        <w:rPr>
          <w:color w:val="000000" w:themeColor="text1"/>
          <w:szCs w:val="28"/>
        </w:rPr>
        <w:t xml:space="preserve">Tờ trình, dự thảo </w:t>
      </w:r>
      <w:r w:rsidR="00CA44F5" w:rsidRPr="00A077EF">
        <w:rPr>
          <w:bCs/>
          <w:color w:val="000000" w:themeColor="text1"/>
          <w:szCs w:val="28"/>
        </w:rPr>
        <w:t xml:space="preserve">Nghị quyết về </w:t>
      </w:r>
      <w:r w:rsidR="00472F2C" w:rsidRPr="00A077EF">
        <w:rPr>
          <w:bCs/>
          <w:color w:val="000000" w:themeColor="text1"/>
          <w:szCs w:val="28"/>
        </w:rPr>
        <w:t>việc</w:t>
      </w:r>
      <w:r w:rsidR="00CA44F5" w:rsidRPr="00A077EF">
        <w:rPr>
          <w:bCs/>
          <w:color w:val="000000" w:themeColor="text1"/>
          <w:szCs w:val="28"/>
        </w:rPr>
        <w:t xml:space="preserve"> thành lập đơn vị</w:t>
      </w:r>
      <w:r w:rsidR="00472F2C" w:rsidRPr="00A077EF">
        <w:rPr>
          <w:bCs/>
          <w:color w:val="000000" w:themeColor="text1"/>
          <w:szCs w:val="28"/>
        </w:rPr>
        <w:t xml:space="preserve"> </w:t>
      </w:r>
      <w:r w:rsidR="00CA44F5" w:rsidRPr="00A077EF">
        <w:rPr>
          <w:bCs/>
          <w:color w:val="000000" w:themeColor="text1"/>
          <w:szCs w:val="28"/>
        </w:rPr>
        <w:t xml:space="preserve">hành chính </w:t>
      </w:r>
      <w:r w:rsidR="00472F2C" w:rsidRPr="00A077EF">
        <w:rPr>
          <w:bCs/>
          <w:color w:val="000000" w:themeColor="text1"/>
          <w:szCs w:val="28"/>
        </w:rPr>
        <w:br/>
      </w:r>
      <w:r w:rsidR="00CA44F5" w:rsidRPr="00A077EF">
        <w:rPr>
          <w:bCs/>
          <w:color w:val="000000" w:themeColor="text1"/>
          <w:szCs w:val="28"/>
        </w:rPr>
        <w:t>đô thị cấp xã</w:t>
      </w:r>
      <w:bookmarkEnd w:id="4"/>
      <w:r w:rsidR="00472F2C" w:rsidRPr="00A077EF">
        <w:rPr>
          <w:bCs/>
          <w:color w:val="000000" w:themeColor="text1"/>
          <w:szCs w:val="28"/>
        </w:rPr>
        <w:t xml:space="preserve"> thuộc tỉnh Thái Nguyên năm 2026.</w:t>
      </w:r>
    </w:p>
    <w:p w14:paraId="772BAE7C" w14:textId="29411F0A" w:rsidR="00E64F38" w:rsidRPr="00A077EF" w:rsidRDefault="003E68A3" w:rsidP="00C52747">
      <w:pPr>
        <w:spacing w:after="120" w:line="360" w:lineRule="exact"/>
        <w:ind w:firstLine="720"/>
        <w:jc w:val="both"/>
        <w:rPr>
          <w:rFonts w:eastAsia="Times New Roman" w:cs="Times New Roman"/>
          <w:bCs/>
          <w:color w:val="000000" w:themeColor="text1"/>
          <w:spacing w:val="-6"/>
          <w:szCs w:val="28"/>
        </w:rPr>
      </w:pPr>
      <w:r w:rsidRPr="00A077EF">
        <w:rPr>
          <w:rFonts w:eastAsia="Times New Roman" w:cs="Times New Roman"/>
          <w:bCs/>
          <w:color w:val="000000" w:themeColor="text1"/>
          <w:spacing w:val="-4"/>
          <w:szCs w:val="28"/>
        </w:rPr>
        <w:t>6.11</w:t>
      </w:r>
      <w:r w:rsidR="00E64F38" w:rsidRPr="00A077EF">
        <w:rPr>
          <w:rFonts w:eastAsia="Times New Roman" w:cs="Times New Roman"/>
          <w:bCs/>
          <w:color w:val="000000" w:themeColor="text1"/>
          <w:spacing w:val="-4"/>
          <w:szCs w:val="28"/>
        </w:rPr>
        <w:t>.</w:t>
      </w:r>
      <w:r w:rsidR="00F94B1A" w:rsidRPr="00A077EF">
        <w:rPr>
          <w:rFonts w:eastAsia="Times New Roman" w:cs="Times New Roman"/>
          <w:bCs/>
          <w:color w:val="000000" w:themeColor="text1"/>
          <w:spacing w:val="-4"/>
          <w:szCs w:val="28"/>
        </w:rPr>
        <w:t xml:space="preserve"> Báo cáo thẩm tra của Ban Kinh tế - Ngân sách </w:t>
      </w:r>
      <w:r w:rsidR="00F94B1A" w:rsidRPr="00A077EF">
        <w:rPr>
          <w:rFonts w:eastAsia="Times New Roman" w:cs="Times New Roman"/>
          <w:bCs/>
          <w:color w:val="000000" w:themeColor="text1"/>
          <w:spacing w:val="-6"/>
          <w:szCs w:val="28"/>
        </w:rPr>
        <w:t>Hội đồng nhân dân tỉnh.</w:t>
      </w:r>
    </w:p>
    <w:p w14:paraId="263CD0A5" w14:textId="7926D482" w:rsidR="00E64F38" w:rsidRPr="00A077EF" w:rsidRDefault="00B95150" w:rsidP="00C52747">
      <w:pPr>
        <w:spacing w:after="120" w:line="360" w:lineRule="exact"/>
        <w:ind w:firstLine="720"/>
        <w:jc w:val="both"/>
        <w:rPr>
          <w:rFonts w:eastAsia="Times New Roman" w:cs="Times New Roman"/>
          <w:bCs/>
          <w:color w:val="000000" w:themeColor="text1"/>
          <w:spacing w:val="-4"/>
          <w:szCs w:val="28"/>
        </w:rPr>
      </w:pPr>
      <w:r w:rsidRPr="00A077EF">
        <w:rPr>
          <w:rFonts w:eastAsia="Times New Roman" w:cs="Times New Roman"/>
          <w:bCs/>
          <w:color w:val="000000" w:themeColor="text1"/>
          <w:spacing w:val="-4"/>
          <w:szCs w:val="28"/>
        </w:rPr>
        <w:t>6.12</w:t>
      </w:r>
      <w:r w:rsidR="00E64F38" w:rsidRPr="00A077EF">
        <w:rPr>
          <w:rFonts w:eastAsia="Times New Roman" w:cs="Times New Roman"/>
          <w:bCs/>
          <w:color w:val="000000" w:themeColor="text1"/>
          <w:spacing w:val="-4"/>
          <w:szCs w:val="28"/>
        </w:rPr>
        <w:t>.</w:t>
      </w:r>
      <w:r w:rsidR="00F94B1A" w:rsidRPr="00A077EF">
        <w:rPr>
          <w:rFonts w:eastAsia="Times New Roman" w:cs="Times New Roman"/>
          <w:bCs/>
          <w:color w:val="000000" w:themeColor="text1"/>
          <w:spacing w:val="-4"/>
          <w:szCs w:val="28"/>
        </w:rPr>
        <w:t xml:space="preserve"> Báo cáo thẩm tra của </w:t>
      </w:r>
      <w:r w:rsidR="002E1B34" w:rsidRPr="00A077EF">
        <w:rPr>
          <w:rFonts w:eastAsia="Times New Roman" w:cs="Times New Roman"/>
          <w:bCs/>
          <w:color w:val="000000" w:themeColor="text1"/>
          <w:spacing w:val="-4"/>
          <w:szCs w:val="28"/>
        </w:rPr>
        <w:t xml:space="preserve">Ban Pháp chế </w:t>
      </w:r>
      <w:r w:rsidR="002E1B34" w:rsidRPr="00A077EF">
        <w:rPr>
          <w:rFonts w:eastAsia="Times New Roman" w:cs="Times New Roman"/>
          <w:bCs/>
          <w:color w:val="000000" w:themeColor="text1"/>
          <w:spacing w:val="-6"/>
          <w:szCs w:val="28"/>
        </w:rPr>
        <w:t>Hội đồng nhân dân tỉnh.</w:t>
      </w:r>
    </w:p>
    <w:p w14:paraId="60F3C6D7" w14:textId="011B3285" w:rsidR="006151E8" w:rsidRPr="00A077EF" w:rsidRDefault="00411C3E" w:rsidP="00C52747">
      <w:pPr>
        <w:spacing w:after="120" w:line="360" w:lineRule="exact"/>
        <w:ind w:firstLine="720"/>
        <w:jc w:val="both"/>
        <w:rPr>
          <w:rFonts w:eastAsia="Times New Roman" w:cs="Times New Roman"/>
          <w:bCs/>
          <w:color w:val="000000" w:themeColor="text1"/>
          <w:spacing w:val="-6"/>
          <w:szCs w:val="28"/>
        </w:rPr>
      </w:pPr>
      <w:r w:rsidRPr="00A077EF">
        <w:rPr>
          <w:rFonts w:eastAsia="Times New Roman" w:cs="Times New Roman"/>
          <w:bCs/>
          <w:color w:val="000000" w:themeColor="text1"/>
          <w:spacing w:val="-6"/>
          <w:szCs w:val="28"/>
        </w:rPr>
        <w:t>6.13</w:t>
      </w:r>
      <w:r w:rsidR="006151E8" w:rsidRPr="00A077EF">
        <w:rPr>
          <w:rFonts w:eastAsia="Times New Roman" w:cs="Times New Roman"/>
          <w:bCs/>
          <w:color w:val="000000" w:themeColor="text1"/>
          <w:spacing w:val="-6"/>
          <w:szCs w:val="28"/>
        </w:rPr>
        <w:t>. Báo cáo thẩm tra của Ban Văn hóa - Xã hội Hội đồng nhân dân tỉnh.</w:t>
      </w:r>
    </w:p>
    <w:p w14:paraId="6964ECC4" w14:textId="0AB9D98F" w:rsidR="00A967D4" w:rsidRPr="00A077EF" w:rsidRDefault="00890FA8" w:rsidP="00C52747">
      <w:pPr>
        <w:spacing w:after="120" w:line="360" w:lineRule="exact"/>
        <w:ind w:firstLine="720"/>
        <w:jc w:val="both"/>
        <w:rPr>
          <w:rFonts w:eastAsia="Times New Roman" w:cs="Times New Roman"/>
          <w:bCs/>
          <w:color w:val="000000" w:themeColor="text1"/>
          <w:spacing w:val="-6"/>
          <w:szCs w:val="28"/>
        </w:rPr>
      </w:pPr>
      <w:r w:rsidRPr="00A077EF">
        <w:rPr>
          <w:rFonts w:eastAsia="Times New Roman" w:cs="Times New Roman"/>
          <w:bCs/>
          <w:color w:val="000000" w:themeColor="text1"/>
          <w:spacing w:val="-6"/>
          <w:szCs w:val="28"/>
        </w:rPr>
        <w:t>6.14</w:t>
      </w:r>
      <w:r w:rsidR="00A967D4" w:rsidRPr="00A077EF">
        <w:rPr>
          <w:rFonts w:eastAsia="Times New Roman" w:cs="Times New Roman"/>
          <w:bCs/>
          <w:color w:val="000000" w:themeColor="text1"/>
          <w:spacing w:val="-6"/>
          <w:szCs w:val="28"/>
        </w:rPr>
        <w:t xml:space="preserve">. </w:t>
      </w:r>
      <w:r w:rsidR="00A3126E" w:rsidRPr="00A077EF">
        <w:rPr>
          <w:rFonts w:eastAsia="Times New Roman" w:cs="Times New Roman"/>
          <w:bCs/>
          <w:color w:val="000000" w:themeColor="text1"/>
          <w:spacing w:val="-6"/>
          <w:szCs w:val="28"/>
        </w:rPr>
        <w:t xml:space="preserve">Báo cáo thẩm tra của Ban </w:t>
      </w:r>
      <w:r w:rsidR="000252A8" w:rsidRPr="00A077EF">
        <w:rPr>
          <w:rFonts w:eastAsia="Times New Roman" w:cs="Times New Roman"/>
          <w:bCs/>
          <w:color w:val="000000" w:themeColor="text1"/>
          <w:spacing w:val="-6"/>
          <w:szCs w:val="28"/>
        </w:rPr>
        <w:t>Dân tộc</w:t>
      </w:r>
      <w:r w:rsidR="00A3126E" w:rsidRPr="00A077EF">
        <w:rPr>
          <w:rFonts w:eastAsia="Times New Roman" w:cs="Times New Roman"/>
          <w:bCs/>
          <w:color w:val="000000" w:themeColor="text1"/>
          <w:spacing w:val="-6"/>
          <w:szCs w:val="28"/>
        </w:rPr>
        <w:t xml:space="preserve"> Hội đồng nhân dân tỉnh.</w:t>
      </w:r>
    </w:p>
    <w:p w14:paraId="18C9527E" w14:textId="0C73C1CD" w:rsidR="00462953" w:rsidRPr="00A077EF" w:rsidRDefault="00462953" w:rsidP="00C52747">
      <w:pPr>
        <w:pStyle w:val="NormalWeb"/>
        <w:spacing w:before="0" w:beforeAutospacing="0" w:after="120" w:afterAutospacing="0" w:line="360" w:lineRule="exact"/>
        <w:ind w:firstLine="720"/>
        <w:jc w:val="both"/>
        <w:rPr>
          <w:b/>
          <w:color w:val="000000" w:themeColor="text1"/>
          <w:spacing w:val="-8"/>
          <w:sz w:val="28"/>
          <w:szCs w:val="28"/>
          <w:lang w:val="pt-BR"/>
        </w:rPr>
      </w:pPr>
      <w:r w:rsidRPr="00A077EF">
        <w:rPr>
          <w:b/>
          <w:color w:val="000000" w:themeColor="text1"/>
          <w:spacing w:val="-8"/>
          <w:sz w:val="28"/>
          <w:szCs w:val="28"/>
          <w:lang w:val="pt-BR"/>
        </w:rPr>
        <w:t xml:space="preserve">* Các </w:t>
      </w:r>
      <w:r w:rsidR="007D28ED" w:rsidRPr="00A077EF">
        <w:rPr>
          <w:b/>
          <w:color w:val="000000" w:themeColor="text1"/>
          <w:spacing w:val="-8"/>
          <w:sz w:val="28"/>
          <w:szCs w:val="28"/>
          <w:lang w:val="pt-BR"/>
        </w:rPr>
        <w:t xml:space="preserve">Báo cáo, </w:t>
      </w:r>
      <w:r w:rsidRPr="00A077EF">
        <w:rPr>
          <w:b/>
          <w:color w:val="000000" w:themeColor="text1"/>
          <w:spacing w:val="-8"/>
          <w:sz w:val="28"/>
          <w:szCs w:val="28"/>
          <w:lang w:val="pt-BR"/>
        </w:rPr>
        <w:t>Tờ trình không trình bày tại hộ</w:t>
      </w:r>
      <w:r w:rsidR="007D28ED" w:rsidRPr="00A077EF">
        <w:rPr>
          <w:b/>
          <w:color w:val="000000" w:themeColor="text1"/>
          <w:spacing w:val="-8"/>
          <w:sz w:val="28"/>
          <w:szCs w:val="28"/>
          <w:lang w:val="pt-BR"/>
        </w:rPr>
        <w:t xml:space="preserve">i trường, Thường trực </w:t>
      </w:r>
      <w:r w:rsidR="007D28ED" w:rsidRPr="00A077EF">
        <w:rPr>
          <w:b/>
          <w:color w:val="000000" w:themeColor="text1"/>
          <w:spacing w:val="-8"/>
          <w:sz w:val="28"/>
          <w:szCs w:val="28"/>
          <w:lang w:val="pt-BR"/>
        </w:rPr>
        <w:br/>
        <w:t xml:space="preserve">Hội đồng </w:t>
      </w:r>
      <w:r w:rsidRPr="00A077EF">
        <w:rPr>
          <w:b/>
          <w:color w:val="000000" w:themeColor="text1"/>
          <w:spacing w:val="-8"/>
          <w:sz w:val="28"/>
          <w:szCs w:val="28"/>
          <w:lang w:val="pt-BR"/>
        </w:rPr>
        <w:t>nhân dân tỉnh đề nghị các đại biểu tự nghiên cứu:</w:t>
      </w:r>
    </w:p>
    <w:p w14:paraId="1E7F11D8" w14:textId="15266A4E" w:rsidR="00D034C1" w:rsidRPr="00A077EF" w:rsidRDefault="00641B9B" w:rsidP="00C52747">
      <w:pPr>
        <w:spacing w:after="120" w:line="360" w:lineRule="exact"/>
        <w:ind w:firstLine="720"/>
        <w:jc w:val="both"/>
        <w:rPr>
          <w:color w:val="000000" w:themeColor="text1"/>
          <w:szCs w:val="28"/>
        </w:rPr>
      </w:pPr>
      <w:r w:rsidRPr="00A077EF">
        <w:rPr>
          <w:color w:val="000000" w:themeColor="text1"/>
          <w:szCs w:val="28"/>
        </w:rPr>
        <w:t xml:space="preserve">1. </w:t>
      </w:r>
      <w:r w:rsidR="00D034C1" w:rsidRPr="00A077EF">
        <w:rPr>
          <w:color w:val="000000" w:themeColor="text1"/>
          <w:szCs w:val="28"/>
        </w:rPr>
        <w:t>Tờ trình, dự thảo Nghị quyết quy định chế độ ưu đãi miễn tiền thuê đất theo quy định tại điểm a khoả</w:t>
      </w:r>
      <w:r w:rsidR="005140B0" w:rsidRPr="00A077EF">
        <w:rPr>
          <w:color w:val="000000" w:themeColor="text1"/>
          <w:szCs w:val="28"/>
        </w:rPr>
        <w:t>n 1 Đ</w:t>
      </w:r>
      <w:r w:rsidR="00D034C1" w:rsidRPr="00A077EF">
        <w:rPr>
          <w:color w:val="000000" w:themeColor="text1"/>
          <w:szCs w:val="28"/>
        </w:rPr>
        <w:t xml:space="preserve">iều 157 Luật Đất đai năm 2024 và khoản 15 Điều 38 Nghị định số 103/2024/NĐ-CP ngày 30 tháng 7 năm 2024 của </w:t>
      </w:r>
      <w:r w:rsidR="00D034C1" w:rsidRPr="00A077EF">
        <w:rPr>
          <w:color w:val="000000" w:themeColor="text1"/>
          <w:szCs w:val="28"/>
        </w:rPr>
        <w:br/>
        <w:t>Chính phủ trên địa bàn tỉnh Thái Nguyên.</w:t>
      </w:r>
    </w:p>
    <w:p w14:paraId="3CA27BE7" w14:textId="6116F92D" w:rsidR="00CF6ECC" w:rsidRPr="00A077EF" w:rsidRDefault="00641B9B" w:rsidP="00C52747">
      <w:pPr>
        <w:spacing w:after="120" w:line="360" w:lineRule="exact"/>
        <w:ind w:firstLine="720"/>
        <w:jc w:val="both"/>
        <w:rPr>
          <w:bCs/>
          <w:color w:val="000000" w:themeColor="text1"/>
          <w:szCs w:val="28"/>
        </w:rPr>
      </w:pPr>
      <w:r w:rsidRPr="00A077EF">
        <w:rPr>
          <w:color w:val="000000" w:themeColor="text1"/>
          <w:szCs w:val="28"/>
        </w:rPr>
        <w:t>2</w:t>
      </w:r>
      <w:r w:rsidR="00CF6ECC" w:rsidRPr="00A077EF">
        <w:rPr>
          <w:color w:val="000000" w:themeColor="text1"/>
          <w:szCs w:val="28"/>
        </w:rPr>
        <w:t xml:space="preserve">. Tờ trình, dự thảo Nghị quyết quy định mức thu, đơn vị tính phí </w:t>
      </w:r>
      <w:r w:rsidR="00CF6ECC" w:rsidRPr="00A077EF">
        <w:rPr>
          <w:color w:val="000000" w:themeColor="text1"/>
          <w:szCs w:val="28"/>
        </w:rPr>
        <w:br/>
        <w:t>bảo vệ môi trường đối với khai thác khoáng sản trên địa bàn tỉnh Thái Nguyên.</w:t>
      </w:r>
    </w:p>
    <w:p w14:paraId="40781B12" w14:textId="55B42D2A" w:rsidR="00CF6ECC" w:rsidRPr="00A077EF" w:rsidRDefault="00641B9B" w:rsidP="00C52747">
      <w:pPr>
        <w:spacing w:after="120" w:line="360" w:lineRule="exact"/>
        <w:ind w:firstLine="720"/>
        <w:jc w:val="both"/>
        <w:rPr>
          <w:color w:val="000000" w:themeColor="text1"/>
          <w:szCs w:val="28"/>
        </w:rPr>
      </w:pPr>
      <w:r w:rsidRPr="00A077EF">
        <w:rPr>
          <w:bCs/>
          <w:color w:val="000000" w:themeColor="text1"/>
          <w:szCs w:val="28"/>
        </w:rPr>
        <w:t>3</w:t>
      </w:r>
      <w:r w:rsidR="00CF6ECC" w:rsidRPr="00A077EF">
        <w:rPr>
          <w:bCs/>
          <w:color w:val="000000" w:themeColor="text1"/>
          <w:szCs w:val="28"/>
        </w:rPr>
        <w:t xml:space="preserve">. </w:t>
      </w:r>
      <w:r w:rsidR="00CF6ECC" w:rsidRPr="00A077EF">
        <w:rPr>
          <w:color w:val="000000" w:themeColor="text1"/>
          <w:szCs w:val="28"/>
        </w:rPr>
        <w:t>Tờ trình, dự thảo Nghị quyết q</w:t>
      </w:r>
      <w:r w:rsidR="00CF6ECC" w:rsidRPr="00A077EF">
        <w:rPr>
          <w:color w:val="000000" w:themeColor="text1"/>
          <w:szCs w:val="28"/>
          <w:lang w:val="nl-NL"/>
        </w:rPr>
        <w:t>uy định mức thu</w:t>
      </w:r>
      <w:r w:rsidR="00CF6ECC" w:rsidRPr="00A077EF">
        <w:rPr>
          <w:color w:val="000000" w:themeColor="text1"/>
          <w:szCs w:val="28"/>
        </w:rPr>
        <w:t xml:space="preserve">, chế độ thu, nộp, </w:t>
      </w:r>
      <w:r w:rsidR="00CF6ECC" w:rsidRPr="00A077EF">
        <w:rPr>
          <w:color w:val="000000" w:themeColor="text1"/>
          <w:szCs w:val="28"/>
        </w:rPr>
        <w:br/>
        <w:t>quản lý và sử dụng phí sử dụng tạm thời lòng đường, hè phố trên địa bàn tỉnh Thái Nguyên.</w:t>
      </w:r>
    </w:p>
    <w:p w14:paraId="0C2D3D8E" w14:textId="2B2AB725" w:rsidR="00F1393F" w:rsidRPr="00A077EF" w:rsidRDefault="00641B9B" w:rsidP="00C52747">
      <w:pPr>
        <w:spacing w:after="120" w:line="360" w:lineRule="exact"/>
        <w:ind w:firstLine="720"/>
        <w:jc w:val="both"/>
        <w:rPr>
          <w:rFonts w:eastAsia="Times New Roman" w:cs="Times New Roman"/>
          <w:bCs/>
          <w:color w:val="000000" w:themeColor="text1"/>
          <w:spacing w:val="-4"/>
          <w:szCs w:val="28"/>
        </w:rPr>
      </w:pPr>
      <w:r w:rsidRPr="00A077EF">
        <w:rPr>
          <w:rFonts w:eastAsia="Times New Roman" w:cs="Times New Roman"/>
          <w:bCs/>
          <w:color w:val="000000" w:themeColor="text1"/>
          <w:spacing w:val="-4"/>
          <w:szCs w:val="28"/>
        </w:rPr>
        <w:t>4</w:t>
      </w:r>
      <w:r w:rsidR="00F1393F" w:rsidRPr="00A077EF">
        <w:rPr>
          <w:rFonts w:eastAsia="Times New Roman" w:cs="Times New Roman"/>
          <w:bCs/>
          <w:color w:val="000000" w:themeColor="text1"/>
          <w:spacing w:val="-4"/>
          <w:szCs w:val="28"/>
        </w:rPr>
        <w:t xml:space="preserve">. </w:t>
      </w:r>
      <w:r w:rsidR="00F1393F" w:rsidRPr="00A077EF">
        <w:rPr>
          <w:rFonts w:eastAsia="Times New Roman" w:cs="Times New Roman"/>
          <w:bCs/>
          <w:color w:val="000000" w:themeColor="text1"/>
          <w:spacing w:val="-4"/>
          <w:szCs w:val="28"/>
          <w:lang w:val="vi-VN"/>
        </w:rPr>
        <w:t>Tờ trình, dự thảo Nghị quyết quy định diện tích nhà ở tối thiểu để đăng ký thường trú tại chỗ ở hợp pháp do thuê, mượn, ở nhờ trên địa bàn tỉnh Thái Nguyên.</w:t>
      </w:r>
    </w:p>
    <w:p w14:paraId="5AB34652" w14:textId="6D713E3E" w:rsidR="00CF6ECC" w:rsidRPr="00A077EF" w:rsidRDefault="00641B9B" w:rsidP="00C52747">
      <w:pPr>
        <w:spacing w:after="120" w:line="360" w:lineRule="exact"/>
        <w:ind w:firstLine="720"/>
        <w:jc w:val="both"/>
        <w:rPr>
          <w:bCs/>
          <w:color w:val="000000" w:themeColor="text1"/>
          <w:spacing w:val="-8"/>
          <w:szCs w:val="28"/>
        </w:rPr>
      </w:pPr>
      <w:r w:rsidRPr="00A077EF">
        <w:rPr>
          <w:color w:val="000000" w:themeColor="text1"/>
          <w:spacing w:val="-8"/>
          <w:szCs w:val="28"/>
          <w:shd w:val="clear" w:color="auto" w:fill="FFFFFF"/>
        </w:rPr>
        <w:t>5</w:t>
      </w:r>
      <w:r w:rsidR="00CF6ECC" w:rsidRPr="00A077EF">
        <w:rPr>
          <w:color w:val="000000" w:themeColor="text1"/>
          <w:spacing w:val="-8"/>
          <w:szCs w:val="28"/>
          <w:shd w:val="clear" w:color="auto" w:fill="FFFFFF"/>
        </w:rPr>
        <w:t xml:space="preserve">. </w:t>
      </w:r>
      <w:r w:rsidR="00CF6ECC" w:rsidRPr="00A077EF">
        <w:rPr>
          <w:color w:val="000000" w:themeColor="text1"/>
          <w:spacing w:val="-8"/>
          <w:szCs w:val="28"/>
        </w:rPr>
        <w:t xml:space="preserve">Tờ trình, dự thảo </w:t>
      </w:r>
      <w:r w:rsidR="00CF6ECC" w:rsidRPr="00A077EF">
        <w:rPr>
          <w:color w:val="000000" w:themeColor="text1"/>
          <w:spacing w:val="-8"/>
          <w:szCs w:val="28"/>
          <w:lang w:val="pt-BR"/>
        </w:rPr>
        <w:t>Nghị quyết quy định mức thu, tỷ lệ để lại phí bảo vệ</w:t>
      </w:r>
      <w:r w:rsidR="00C52747" w:rsidRPr="00A077EF">
        <w:rPr>
          <w:color w:val="000000" w:themeColor="text1"/>
          <w:spacing w:val="-8"/>
          <w:szCs w:val="28"/>
          <w:lang w:val="pt-BR"/>
        </w:rPr>
        <w:br/>
      </w:r>
      <w:r w:rsidR="00CF6ECC" w:rsidRPr="00A077EF">
        <w:rPr>
          <w:color w:val="000000" w:themeColor="text1"/>
          <w:spacing w:val="-8"/>
          <w:szCs w:val="28"/>
          <w:lang w:val="pt-BR"/>
        </w:rPr>
        <w:t>môi trường đối với nước thải sinh hoạt trên địa bàn tỉnh Thái Nguyên</w:t>
      </w:r>
      <w:r w:rsidR="00CF6ECC" w:rsidRPr="00A077EF">
        <w:rPr>
          <w:bCs/>
          <w:color w:val="000000" w:themeColor="text1"/>
          <w:spacing w:val="-8"/>
          <w:szCs w:val="28"/>
        </w:rPr>
        <w:t>.</w:t>
      </w:r>
    </w:p>
    <w:p w14:paraId="2A9DAE41" w14:textId="423E086B" w:rsidR="00CF6ECC" w:rsidRPr="00A077EF" w:rsidRDefault="004356F9" w:rsidP="00C52747">
      <w:pPr>
        <w:spacing w:after="120" w:line="360" w:lineRule="exact"/>
        <w:ind w:firstLine="720"/>
        <w:jc w:val="both"/>
        <w:rPr>
          <w:color w:val="000000" w:themeColor="text1"/>
          <w:szCs w:val="28"/>
        </w:rPr>
      </w:pPr>
      <w:r w:rsidRPr="00A077EF">
        <w:rPr>
          <w:color w:val="000000" w:themeColor="text1"/>
          <w:szCs w:val="28"/>
        </w:rPr>
        <w:t>6</w:t>
      </w:r>
      <w:r w:rsidR="00CF6ECC" w:rsidRPr="00A077EF">
        <w:rPr>
          <w:color w:val="000000" w:themeColor="text1"/>
          <w:szCs w:val="28"/>
        </w:rPr>
        <w:t>. Tờ trình, dự thảo Nghị quyết quy định về cơ chế, chính sách thu hút xã hội hóa đầu tư và khai thác bến xe khách trên địa bàn tỉnh Thái Nguyên.</w:t>
      </w:r>
    </w:p>
    <w:p w14:paraId="7940C384" w14:textId="01BDBD19" w:rsidR="00CF6ECC" w:rsidRPr="00A077EF" w:rsidRDefault="004356F9" w:rsidP="00C52747">
      <w:pPr>
        <w:spacing w:after="120" w:line="360" w:lineRule="exact"/>
        <w:ind w:firstLine="720"/>
        <w:jc w:val="both"/>
        <w:rPr>
          <w:color w:val="000000" w:themeColor="text1"/>
          <w:szCs w:val="28"/>
        </w:rPr>
      </w:pPr>
      <w:r w:rsidRPr="00A077EF">
        <w:rPr>
          <w:color w:val="000000" w:themeColor="text1"/>
          <w:spacing w:val="-8"/>
          <w:szCs w:val="28"/>
        </w:rPr>
        <w:lastRenderedPageBreak/>
        <w:t>7</w:t>
      </w:r>
      <w:r w:rsidR="00CF6ECC" w:rsidRPr="00A077EF">
        <w:rPr>
          <w:color w:val="000000" w:themeColor="text1"/>
          <w:spacing w:val="-8"/>
          <w:szCs w:val="28"/>
        </w:rPr>
        <w:t>. Tờ trình, dự thảo Nghị quyết quy định nội dung chi thường xuyên</w:t>
      </w:r>
      <w:r w:rsidR="00CF6ECC" w:rsidRPr="00A077EF">
        <w:rPr>
          <w:color w:val="000000" w:themeColor="text1"/>
          <w:szCs w:val="28"/>
        </w:rPr>
        <w:t xml:space="preserve"> hoạt động kinh tế giao thông đường thủy nội địa do địa phương quản lý trên địa bàn tỉnh Thái Nguyên.</w:t>
      </w:r>
    </w:p>
    <w:p w14:paraId="44998947" w14:textId="5858D9CD" w:rsidR="00CF6ECC" w:rsidRPr="00A077EF" w:rsidRDefault="004356F9" w:rsidP="00C52747">
      <w:pPr>
        <w:spacing w:after="120" w:line="340" w:lineRule="exact"/>
        <w:ind w:firstLine="720"/>
        <w:jc w:val="both"/>
        <w:rPr>
          <w:bCs/>
          <w:color w:val="000000" w:themeColor="text1"/>
          <w:szCs w:val="28"/>
        </w:rPr>
      </w:pPr>
      <w:r w:rsidRPr="00A077EF">
        <w:rPr>
          <w:color w:val="000000" w:themeColor="text1"/>
          <w:szCs w:val="28"/>
        </w:rPr>
        <w:t>8</w:t>
      </w:r>
      <w:r w:rsidR="00CF6ECC" w:rsidRPr="00A077EF">
        <w:rPr>
          <w:color w:val="000000" w:themeColor="text1"/>
          <w:szCs w:val="28"/>
        </w:rPr>
        <w:t xml:space="preserve">. </w:t>
      </w:r>
      <w:bookmarkStart w:id="5" w:name="_Hlk231922861"/>
      <w:r w:rsidR="00CF6ECC" w:rsidRPr="00A077EF">
        <w:rPr>
          <w:color w:val="000000" w:themeColor="text1"/>
          <w:szCs w:val="28"/>
        </w:rPr>
        <w:t xml:space="preserve">Tờ trình, dự thảo Nghị quyết quy định nội dung, nhiệm vụ chi </w:t>
      </w:r>
      <w:r w:rsidR="00CF6ECC" w:rsidRPr="00A077EF">
        <w:rPr>
          <w:color w:val="000000" w:themeColor="text1"/>
          <w:szCs w:val="28"/>
        </w:rPr>
        <w:br/>
        <w:t>duy tu, bảo dưỡng và xử lý cấp bách sự cố đê điều do tỉnh Thái Nguyên quản lý</w:t>
      </w:r>
      <w:r w:rsidR="00CF6ECC" w:rsidRPr="00A077EF">
        <w:rPr>
          <w:bCs/>
          <w:color w:val="000000" w:themeColor="text1"/>
          <w:szCs w:val="28"/>
        </w:rPr>
        <w:t>.</w:t>
      </w:r>
    </w:p>
    <w:p w14:paraId="5134390A" w14:textId="503F6656" w:rsidR="00CF6ECC" w:rsidRPr="00A077EF" w:rsidRDefault="004356F9" w:rsidP="00C52747">
      <w:pPr>
        <w:spacing w:after="120" w:line="340" w:lineRule="exact"/>
        <w:ind w:firstLine="720"/>
        <w:jc w:val="both"/>
        <w:rPr>
          <w:color w:val="000000" w:themeColor="text1"/>
          <w:szCs w:val="28"/>
        </w:rPr>
      </w:pPr>
      <w:r w:rsidRPr="00A077EF">
        <w:rPr>
          <w:bCs/>
          <w:color w:val="000000" w:themeColor="text1"/>
          <w:szCs w:val="28"/>
        </w:rPr>
        <w:t>9</w:t>
      </w:r>
      <w:r w:rsidR="00A72709" w:rsidRPr="00A077EF">
        <w:rPr>
          <w:bCs/>
          <w:color w:val="000000" w:themeColor="text1"/>
          <w:szCs w:val="28"/>
        </w:rPr>
        <w:t>.</w:t>
      </w:r>
      <w:r w:rsidR="00CF6ECC" w:rsidRPr="00A077EF">
        <w:rPr>
          <w:bCs/>
          <w:color w:val="000000" w:themeColor="text1"/>
          <w:szCs w:val="28"/>
        </w:rPr>
        <w:t xml:space="preserve"> </w:t>
      </w:r>
      <w:r w:rsidR="00CF6ECC" w:rsidRPr="00A077EF">
        <w:rPr>
          <w:color w:val="000000" w:themeColor="text1"/>
          <w:szCs w:val="28"/>
        </w:rPr>
        <w:t xml:space="preserve">Tờ trình, dự thảo Nghị quyết quy định mức hỗ trợ phát triển </w:t>
      </w:r>
      <w:r w:rsidR="00CF6ECC" w:rsidRPr="00A077EF">
        <w:rPr>
          <w:color w:val="000000" w:themeColor="text1"/>
          <w:szCs w:val="28"/>
        </w:rPr>
        <w:br/>
        <w:t>thủy lợi nhỏ, thủy lợi nội đồng và tưới tiên tiến, tiết kiệm nước trên địa bàn tỉnh Thái Nguyên.</w:t>
      </w:r>
      <w:bookmarkEnd w:id="5"/>
    </w:p>
    <w:p w14:paraId="799B3D5A" w14:textId="6FC0D9F3" w:rsidR="0049394C" w:rsidRPr="00A077EF" w:rsidRDefault="0049394C" w:rsidP="00792FF0">
      <w:pPr>
        <w:spacing w:after="120" w:line="360" w:lineRule="exact"/>
        <w:ind w:firstLine="720"/>
        <w:jc w:val="both"/>
        <w:rPr>
          <w:bCs/>
          <w:color w:val="000000" w:themeColor="text1"/>
          <w:szCs w:val="28"/>
          <w:lang w:val="pt-BR"/>
        </w:rPr>
      </w:pPr>
      <w:r w:rsidRPr="00A077EF">
        <w:rPr>
          <w:color w:val="000000" w:themeColor="text1"/>
          <w:spacing w:val="-4"/>
          <w:szCs w:val="28"/>
        </w:rPr>
        <w:t xml:space="preserve">10. </w:t>
      </w:r>
      <w:r w:rsidR="00792FF0" w:rsidRPr="00A077EF">
        <w:rPr>
          <w:color w:val="000000" w:themeColor="text1"/>
          <w:szCs w:val="28"/>
        </w:rPr>
        <w:t xml:space="preserve">Tờ trình, dự thảo Nghị quyết quy định hỗ trợ kinh phí cho </w:t>
      </w:r>
      <w:r w:rsidR="00792FF0" w:rsidRPr="00A077EF">
        <w:rPr>
          <w:color w:val="000000" w:themeColor="text1"/>
          <w:szCs w:val="28"/>
        </w:rPr>
        <w:br/>
        <w:t>sinh viên nước Cộng hòa dân chủ Nhân dân Lào, Vương quốc Campuchia học tập tại các cơ sở đào tạo trực thuộc Ủy ban nhân dân tỉnh Thái Nguyên</w:t>
      </w:r>
      <w:r w:rsidR="00792FF0" w:rsidRPr="00A077EF">
        <w:rPr>
          <w:bCs/>
          <w:color w:val="000000" w:themeColor="text1"/>
          <w:szCs w:val="28"/>
          <w:lang w:val="pt-BR"/>
        </w:rPr>
        <w:t>.</w:t>
      </w:r>
    </w:p>
    <w:p w14:paraId="77A233B9" w14:textId="514C76D5" w:rsidR="00CF6ECC" w:rsidRPr="00A077EF" w:rsidRDefault="0049394C" w:rsidP="00C52747">
      <w:pPr>
        <w:spacing w:after="120" w:line="340" w:lineRule="exact"/>
        <w:ind w:firstLine="720"/>
        <w:jc w:val="both"/>
        <w:rPr>
          <w:bCs/>
          <w:color w:val="000000" w:themeColor="text1"/>
          <w:szCs w:val="28"/>
        </w:rPr>
      </w:pPr>
      <w:r w:rsidRPr="00A077EF">
        <w:rPr>
          <w:color w:val="000000" w:themeColor="text1"/>
          <w:szCs w:val="28"/>
        </w:rPr>
        <w:t>11</w:t>
      </w:r>
      <w:r w:rsidR="00A72709" w:rsidRPr="00A077EF">
        <w:rPr>
          <w:color w:val="000000" w:themeColor="text1"/>
          <w:szCs w:val="28"/>
        </w:rPr>
        <w:t>.</w:t>
      </w:r>
      <w:r w:rsidR="00CF6ECC" w:rsidRPr="00A077EF">
        <w:rPr>
          <w:color w:val="000000" w:themeColor="text1"/>
          <w:szCs w:val="28"/>
        </w:rPr>
        <w:t xml:space="preserve"> </w:t>
      </w:r>
      <w:bookmarkStart w:id="6" w:name="_Hlk231922667"/>
      <w:r w:rsidR="00CF6ECC" w:rsidRPr="00A077EF">
        <w:rPr>
          <w:color w:val="000000" w:themeColor="text1"/>
          <w:szCs w:val="28"/>
        </w:rPr>
        <w:t>Tờ trình, dự thảo Nghị quyết q</w:t>
      </w:r>
      <w:r w:rsidR="00CF6ECC" w:rsidRPr="00A077EF">
        <w:rPr>
          <w:bCs/>
          <w:color w:val="000000" w:themeColor="text1"/>
          <w:szCs w:val="28"/>
        </w:rPr>
        <w:t xml:space="preserve">uy định nguyên tắc, tiêu chí, </w:t>
      </w:r>
      <w:r w:rsidR="00CF6ECC" w:rsidRPr="00A077EF">
        <w:rPr>
          <w:bCs/>
          <w:color w:val="000000" w:themeColor="text1"/>
          <w:szCs w:val="28"/>
        </w:rPr>
        <w:br/>
        <w:t>định mức phân bổ vốn ngân sách nhà nước thực hiện Chương trình mục tiêu quốc gia phòng, chống ma túy đến năm 2030 trên địa bàn tỉnh Thái Nguyên</w:t>
      </w:r>
      <w:bookmarkEnd w:id="6"/>
      <w:r w:rsidR="00CF6ECC" w:rsidRPr="00A077EF">
        <w:rPr>
          <w:bCs/>
          <w:color w:val="000000" w:themeColor="text1"/>
          <w:szCs w:val="28"/>
        </w:rPr>
        <w:t>.</w:t>
      </w:r>
    </w:p>
    <w:p w14:paraId="3BDB1672" w14:textId="13EA1621" w:rsidR="00CF6ECC" w:rsidRPr="00A077EF" w:rsidRDefault="004356F9" w:rsidP="00C52747">
      <w:pPr>
        <w:spacing w:after="120" w:line="340" w:lineRule="exact"/>
        <w:ind w:firstLine="720"/>
        <w:jc w:val="both"/>
        <w:rPr>
          <w:color w:val="000000" w:themeColor="text1"/>
          <w:szCs w:val="28"/>
        </w:rPr>
      </w:pPr>
      <w:r w:rsidRPr="00A077EF">
        <w:rPr>
          <w:color w:val="000000" w:themeColor="text1"/>
          <w:szCs w:val="28"/>
        </w:rPr>
        <w:t>12</w:t>
      </w:r>
      <w:r w:rsidR="00CF6ECC" w:rsidRPr="00A077EF">
        <w:rPr>
          <w:color w:val="000000" w:themeColor="text1"/>
          <w:szCs w:val="28"/>
        </w:rPr>
        <w:t xml:space="preserve">. </w:t>
      </w:r>
      <w:bookmarkStart w:id="7" w:name="_Hlk231922494"/>
      <w:r w:rsidR="00CF6ECC" w:rsidRPr="00A077EF">
        <w:rPr>
          <w:color w:val="000000" w:themeColor="text1"/>
          <w:szCs w:val="28"/>
        </w:rPr>
        <w:t xml:space="preserve">Tờ trình, dự thảo </w:t>
      </w:r>
      <w:r w:rsidR="00CF6ECC" w:rsidRPr="00A077EF">
        <w:rPr>
          <w:rFonts w:eastAsia="Arial"/>
          <w:bCs/>
          <w:color w:val="000000" w:themeColor="text1"/>
          <w:szCs w:val="28"/>
          <w:shd w:val="solid" w:color="FFFFFF" w:fill="auto"/>
        </w:rPr>
        <w:t xml:space="preserve">Nghị quyết quy định nội dung và mức chi cho </w:t>
      </w:r>
      <w:r w:rsidR="00CF6ECC" w:rsidRPr="00A077EF">
        <w:rPr>
          <w:rFonts w:eastAsia="Arial"/>
          <w:bCs/>
          <w:color w:val="000000" w:themeColor="text1"/>
          <w:szCs w:val="28"/>
          <w:shd w:val="solid" w:color="FFFFFF" w:fill="auto"/>
        </w:rPr>
        <w:br/>
        <w:t xml:space="preserve">công tác đào tạo, bồi dưỡng những người không hưởng lương từ ngân sách </w:t>
      </w:r>
      <w:r w:rsidR="00CF6ECC" w:rsidRPr="00A077EF">
        <w:rPr>
          <w:rFonts w:eastAsia="Arial"/>
          <w:bCs/>
          <w:color w:val="000000" w:themeColor="text1"/>
          <w:szCs w:val="28"/>
          <w:shd w:val="solid" w:color="FFFFFF" w:fill="auto"/>
        </w:rPr>
        <w:br/>
        <w:t>nhà nước trên địa bàn tỉnh Thái Nguyên</w:t>
      </w:r>
      <w:bookmarkEnd w:id="7"/>
      <w:r w:rsidR="00CF6ECC" w:rsidRPr="00A077EF">
        <w:rPr>
          <w:color w:val="000000" w:themeColor="text1"/>
          <w:szCs w:val="28"/>
        </w:rPr>
        <w:t>.</w:t>
      </w:r>
    </w:p>
    <w:p w14:paraId="5EF8EC47" w14:textId="6DC14164" w:rsidR="00CF6ECC" w:rsidRPr="00A077EF" w:rsidRDefault="004356F9" w:rsidP="00C52747">
      <w:pPr>
        <w:spacing w:after="120" w:line="340" w:lineRule="exact"/>
        <w:ind w:firstLine="720"/>
        <w:jc w:val="both"/>
        <w:rPr>
          <w:rFonts w:eastAsia="Arial"/>
          <w:bCs/>
          <w:color w:val="000000" w:themeColor="text1"/>
          <w:szCs w:val="28"/>
          <w:shd w:val="solid" w:color="FFFFFF" w:fill="auto"/>
        </w:rPr>
      </w:pPr>
      <w:r w:rsidRPr="00A077EF">
        <w:rPr>
          <w:color w:val="000000" w:themeColor="text1"/>
          <w:szCs w:val="28"/>
          <w:lang w:val="es-BO"/>
        </w:rPr>
        <w:t>13</w:t>
      </w:r>
      <w:r w:rsidR="00CF6ECC" w:rsidRPr="00A077EF">
        <w:rPr>
          <w:color w:val="000000" w:themeColor="text1"/>
          <w:szCs w:val="28"/>
          <w:lang w:val="es-BO"/>
        </w:rPr>
        <w:t xml:space="preserve">. </w:t>
      </w:r>
      <w:bookmarkStart w:id="8" w:name="_Hlk231922576"/>
      <w:r w:rsidR="00CF6ECC" w:rsidRPr="00A077EF">
        <w:rPr>
          <w:color w:val="000000" w:themeColor="text1"/>
          <w:szCs w:val="28"/>
        </w:rPr>
        <w:t xml:space="preserve">Tờ trình, </w:t>
      </w:r>
      <w:r w:rsidR="00CF6ECC" w:rsidRPr="00A077EF">
        <w:rPr>
          <w:rFonts w:eastAsia="Arial"/>
          <w:bCs/>
          <w:color w:val="000000" w:themeColor="text1"/>
          <w:szCs w:val="28"/>
          <w:shd w:val="solid" w:color="FFFFFF" w:fill="auto"/>
        </w:rPr>
        <w:t>dự thảo Nghị quyết quy định mức thù lao đối với người giữ chức danh lãnh đạo chuyên trách tại các hội do Đảng, Nhà nước giao nhiệm vụ của tỉnh Thái Nguyên.</w:t>
      </w:r>
      <w:bookmarkEnd w:id="8"/>
    </w:p>
    <w:p w14:paraId="5B7837F7" w14:textId="73C8EF99" w:rsidR="00CF6ECC" w:rsidRPr="00A077EF" w:rsidRDefault="004356F9" w:rsidP="00C52747">
      <w:pPr>
        <w:spacing w:after="120" w:line="340" w:lineRule="exact"/>
        <w:ind w:firstLine="720"/>
        <w:jc w:val="both"/>
        <w:rPr>
          <w:bCs/>
          <w:color w:val="000000" w:themeColor="text1"/>
          <w:szCs w:val="28"/>
        </w:rPr>
      </w:pPr>
      <w:bookmarkStart w:id="9" w:name="_Hlk230767535"/>
      <w:r w:rsidRPr="00A077EF">
        <w:rPr>
          <w:color w:val="000000" w:themeColor="text1"/>
          <w:szCs w:val="28"/>
        </w:rPr>
        <w:t>14.</w:t>
      </w:r>
      <w:r w:rsidR="00CF6ECC" w:rsidRPr="00A077EF">
        <w:rPr>
          <w:color w:val="000000" w:themeColor="text1"/>
          <w:szCs w:val="28"/>
        </w:rPr>
        <w:t xml:space="preserve"> </w:t>
      </w:r>
      <w:bookmarkStart w:id="10" w:name="_Hlk231922829"/>
      <w:r w:rsidR="00CF6ECC" w:rsidRPr="00A077EF">
        <w:rPr>
          <w:color w:val="000000" w:themeColor="text1"/>
          <w:szCs w:val="28"/>
        </w:rPr>
        <w:t>Tờ trình, dự thảo Nghị quyết quy định nội dung và mức chi thực hiện các cuộc Điều tra thống kê do ngân sách địa phương đảm bảo trên địa bàn tỉnh Thái Nguyên</w:t>
      </w:r>
      <w:r w:rsidR="00CF6ECC" w:rsidRPr="00A077EF">
        <w:rPr>
          <w:bCs/>
          <w:color w:val="000000" w:themeColor="text1"/>
          <w:szCs w:val="28"/>
        </w:rPr>
        <w:t>.</w:t>
      </w:r>
      <w:bookmarkEnd w:id="9"/>
      <w:bookmarkEnd w:id="10"/>
    </w:p>
    <w:p w14:paraId="019E4197" w14:textId="21C9EE3A" w:rsidR="00CF6ECC" w:rsidRPr="00A077EF" w:rsidRDefault="00F520DF" w:rsidP="00C52747">
      <w:pPr>
        <w:spacing w:after="120" w:line="340" w:lineRule="exact"/>
        <w:ind w:firstLine="720"/>
        <w:jc w:val="both"/>
        <w:rPr>
          <w:color w:val="000000" w:themeColor="text1"/>
          <w:szCs w:val="28"/>
        </w:rPr>
      </w:pPr>
      <w:r w:rsidRPr="00A077EF">
        <w:rPr>
          <w:color w:val="000000" w:themeColor="text1"/>
          <w:szCs w:val="28"/>
        </w:rPr>
        <w:t>15</w:t>
      </w:r>
      <w:r w:rsidR="00CF6ECC" w:rsidRPr="00A077EF">
        <w:rPr>
          <w:color w:val="000000" w:themeColor="text1"/>
          <w:szCs w:val="28"/>
        </w:rPr>
        <w:t xml:space="preserve">. </w:t>
      </w:r>
      <w:bookmarkStart w:id="11" w:name="_Hlk231922543"/>
      <w:r w:rsidR="00CF6ECC" w:rsidRPr="00A077EF">
        <w:rPr>
          <w:color w:val="000000" w:themeColor="text1"/>
          <w:szCs w:val="28"/>
        </w:rPr>
        <w:t>Tờ trình, dự thảo Nghị quyết quy định mức chi bảo đảm cho công tác phổ biến, giáo dục pháp luật, chuẩn tiếp cận pháp luật và hòa giải ở cơ sở; nội dung, mức chi cho công tác quản lý nhà nước về thi hành pháp luật xử lý vi phạm hành chính trên địa bàn tỉnh Thái Nguyên.</w:t>
      </w:r>
    </w:p>
    <w:p w14:paraId="6702BEEE" w14:textId="5AC4F2BF" w:rsidR="00103B09" w:rsidRPr="00A077EF" w:rsidRDefault="00F520DF" w:rsidP="00C52747">
      <w:pPr>
        <w:spacing w:after="120" w:line="340" w:lineRule="exact"/>
        <w:ind w:firstLine="720"/>
        <w:jc w:val="both"/>
        <w:rPr>
          <w:color w:val="000000" w:themeColor="text1"/>
          <w:szCs w:val="28"/>
        </w:rPr>
      </w:pPr>
      <w:r w:rsidRPr="00A077EF">
        <w:rPr>
          <w:color w:val="000000" w:themeColor="text1"/>
          <w:szCs w:val="28"/>
        </w:rPr>
        <w:t xml:space="preserve">16. </w:t>
      </w:r>
      <w:r w:rsidR="00103B09" w:rsidRPr="00A077EF">
        <w:rPr>
          <w:color w:val="000000" w:themeColor="text1"/>
          <w:szCs w:val="28"/>
        </w:rPr>
        <w:t xml:space="preserve">Tờ trình, dự thảo Nghị quyết quy định hỗ trợ kinh phí từ ngân sách </w:t>
      </w:r>
      <w:r w:rsidR="00103B09" w:rsidRPr="00A077EF">
        <w:rPr>
          <w:color w:val="000000" w:themeColor="text1"/>
          <w:szCs w:val="28"/>
        </w:rPr>
        <w:br/>
        <w:t>nhà nước cho tổ chức tôn giáo, tổ chức tôn giáo trực thuộc, chức sắc, chức việc tôn giáo hoạt động trên địa bàn tỉnh Thái Nguyên.</w:t>
      </w:r>
    </w:p>
    <w:bookmarkEnd w:id="11"/>
    <w:p w14:paraId="2F46EABD" w14:textId="0886486E" w:rsidR="00CF6ECC" w:rsidRPr="00A077EF" w:rsidRDefault="00F520DF" w:rsidP="00C52747">
      <w:pPr>
        <w:spacing w:after="120" w:line="340" w:lineRule="exact"/>
        <w:ind w:firstLine="720"/>
        <w:jc w:val="both"/>
        <w:rPr>
          <w:color w:val="000000" w:themeColor="text1"/>
          <w:szCs w:val="28"/>
        </w:rPr>
      </w:pPr>
      <w:r w:rsidRPr="00A077EF">
        <w:rPr>
          <w:color w:val="000000" w:themeColor="text1"/>
          <w:szCs w:val="28"/>
        </w:rPr>
        <w:t>17</w:t>
      </w:r>
      <w:r w:rsidR="00CF6ECC" w:rsidRPr="00A077EF">
        <w:rPr>
          <w:color w:val="000000" w:themeColor="text1"/>
          <w:szCs w:val="28"/>
        </w:rPr>
        <w:t xml:space="preserve">. </w:t>
      </w:r>
      <w:bookmarkStart w:id="12" w:name="_Hlk231922325"/>
      <w:r w:rsidR="00CF6ECC" w:rsidRPr="00A077EF">
        <w:rPr>
          <w:color w:val="000000" w:themeColor="text1"/>
          <w:szCs w:val="28"/>
        </w:rPr>
        <w:t>Tờ trình, dự thảo Nghị quyết quy định mứ</w:t>
      </w:r>
      <w:r w:rsidR="00C52747" w:rsidRPr="00A077EF">
        <w:rPr>
          <w:color w:val="000000" w:themeColor="text1"/>
          <w:szCs w:val="28"/>
        </w:rPr>
        <w:t xml:space="preserve">c chi cho công tác </w:t>
      </w:r>
      <w:r w:rsidR="00CF6ECC" w:rsidRPr="00A077EF">
        <w:rPr>
          <w:color w:val="000000" w:themeColor="text1"/>
          <w:szCs w:val="28"/>
        </w:rPr>
        <w:t>thỏa thuận quốc tế của tỉnh Thái Nguyên.</w:t>
      </w:r>
      <w:bookmarkEnd w:id="12"/>
    </w:p>
    <w:p w14:paraId="4EA826EF" w14:textId="595EB1CB" w:rsidR="00CF6ECC" w:rsidRPr="00A077EF" w:rsidRDefault="00F520DF" w:rsidP="00C52747">
      <w:pPr>
        <w:spacing w:after="120" w:line="340" w:lineRule="exact"/>
        <w:ind w:firstLine="720"/>
        <w:jc w:val="both"/>
        <w:rPr>
          <w:bCs/>
          <w:color w:val="000000" w:themeColor="text1"/>
          <w:szCs w:val="28"/>
        </w:rPr>
      </w:pPr>
      <w:r w:rsidRPr="00A077EF">
        <w:rPr>
          <w:color w:val="000000" w:themeColor="text1"/>
          <w:szCs w:val="28"/>
        </w:rPr>
        <w:t>18</w:t>
      </w:r>
      <w:r w:rsidR="00CF6ECC" w:rsidRPr="00A077EF">
        <w:rPr>
          <w:color w:val="000000" w:themeColor="text1"/>
          <w:szCs w:val="28"/>
        </w:rPr>
        <w:t xml:space="preserve">. </w:t>
      </w:r>
      <w:bookmarkStart w:id="13" w:name="_Hlk231922287"/>
      <w:r w:rsidR="00CF6ECC" w:rsidRPr="00A077EF">
        <w:rPr>
          <w:color w:val="000000" w:themeColor="text1"/>
          <w:szCs w:val="28"/>
        </w:rPr>
        <w:t>Tờ trình, dự thảo Nghị quyết quy định</w:t>
      </w:r>
      <w:r w:rsidR="00CF6ECC" w:rsidRPr="00A077EF">
        <w:rPr>
          <w:rFonts w:eastAsia="Arial"/>
          <w:bCs/>
          <w:color w:val="000000" w:themeColor="text1"/>
          <w:szCs w:val="28"/>
          <w:shd w:val="solid" w:color="FFFFFF" w:fill="auto"/>
        </w:rPr>
        <w:t xml:space="preserve"> mức chi tổ chứ</w:t>
      </w:r>
      <w:r w:rsidR="00C52747" w:rsidRPr="00A077EF">
        <w:rPr>
          <w:rFonts w:eastAsia="Arial"/>
          <w:bCs/>
          <w:color w:val="000000" w:themeColor="text1"/>
          <w:szCs w:val="28"/>
          <w:shd w:val="solid" w:color="FFFFFF" w:fill="auto"/>
        </w:rPr>
        <w:t xml:space="preserve">c các </w:t>
      </w:r>
      <w:r w:rsidR="00CF6ECC" w:rsidRPr="00A077EF">
        <w:rPr>
          <w:rFonts w:eastAsia="Arial"/>
          <w:bCs/>
          <w:color w:val="000000" w:themeColor="text1"/>
          <w:szCs w:val="28"/>
          <w:shd w:val="solid" w:color="FFFFFF" w:fill="auto"/>
        </w:rPr>
        <w:t>giải thi đấu thể thao trên địa bàn tỉnh Thái Nguyên</w:t>
      </w:r>
      <w:r w:rsidR="00CF6ECC" w:rsidRPr="00A077EF">
        <w:rPr>
          <w:bCs/>
          <w:color w:val="000000" w:themeColor="text1"/>
          <w:szCs w:val="28"/>
        </w:rPr>
        <w:t>.</w:t>
      </w:r>
    </w:p>
    <w:p w14:paraId="23EA6EBD" w14:textId="20D7A3BF" w:rsidR="00CF6ECC" w:rsidRPr="00A077EF" w:rsidRDefault="00F520DF" w:rsidP="00C52747">
      <w:pPr>
        <w:spacing w:after="120" w:line="340" w:lineRule="exact"/>
        <w:ind w:firstLine="720"/>
        <w:jc w:val="both"/>
        <w:rPr>
          <w:bCs/>
          <w:color w:val="000000" w:themeColor="text1"/>
          <w:szCs w:val="28"/>
        </w:rPr>
      </w:pPr>
      <w:bookmarkStart w:id="14" w:name="_Hlk230767398"/>
      <w:bookmarkEnd w:id="13"/>
      <w:r w:rsidRPr="00A077EF">
        <w:rPr>
          <w:bCs/>
          <w:color w:val="000000" w:themeColor="text1"/>
          <w:szCs w:val="28"/>
        </w:rPr>
        <w:t>19</w:t>
      </w:r>
      <w:r w:rsidR="00CF6ECC" w:rsidRPr="00A077EF">
        <w:rPr>
          <w:bCs/>
          <w:color w:val="000000" w:themeColor="text1"/>
          <w:szCs w:val="28"/>
        </w:rPr>
        <w:t xml:space="preserve">. </w:t>
      </w:r>
      <w:bookmarkEnd w:id="14"/>
      <w:r w:rsidR="00CF6ECC" w:rsidRPr="00A077EF">
        <w:rPr>
          <w:color w:val="000000" w:themeColor="text1"/>
          <w:szCs w:val="28"/>
        </w:rPr>
        <w:t xml:space="preserve">Tờ trình, dự thảo Nghị quyết quy định mức chi tổ chức các cuộc thi, </w:t>
      </w:r>
      <w:r w:rsidR="00C52747" w:rsidRPr="00A077EF">
        <w:rPr>
          <w:color w:val="000000" w:themeColor="text1"/>
          <w:szCs w:val="28"/>
        </w:rPr>
        <w:br/>
      </w:r>
      <w:r w:rsidR="00CF6ECC" w:rsidRPr="00A077EF">
        <w:rPr>
          <w:color w:val="000000" w:themeColor="text1"/>
          <w:szCs w:val="28"/>
        </w:rPr>
        <w:t>hội thi sáng tạo kỹ thuật tỉnh Thái Nguyên</w:t>
      </w:r>
      <w:r w:rsidR="00CF6ECC" w:rsidRPr="00A077EF">
        <w:rPr>
          <w:bCs/>
          <w:color w:val="000000" w:themeColor="text1"/>
          <w:szCs w:val="28"/>
          <w:lang w:val="pt-BR"/>
        </w:rPr>
        <w:t>.</w:t>
      </w:r>
    </w:p>
    <w:p w14:paraId="7CD47F60" w14:textId="77777777" w:rsidR="004356F9" w:rsidRPr="00A077EF" w:rsidRDefault="004356F9" w:rsidP="00C52747">
      <w:pPr>
        <w:spacing w:after="120" w:line="340" w:lineRule="exact"/>
        <w:ind w:firstLine="720"/>
        <w:jc w:val="both"/>
        <w:rPr>
          <w:color w:val="000000" w:themeColor="text1"/>
          <w:szCs w:val="28"/>
          <w:lang w:val="es-BO"/>
        </w:rPr>
      </w:pPr>
      <w:r w:rsidRPr="00A077EF">
        <w:rPr>
          <w:bCs/>
          <w:color w:val="000000" w:themeColor="text1"/>
          <w:szCs w:val="28"/>
        </w:rPr>
        <w:lastRenderedPageBreak/>
        <w:t>20</w:t>
      </w:r>
      <w:r w:rsidR="00CF6ECC" w:rsidRPr="00A077EF">
        <w:rPr>
          <w:bCs/>
          <w:color w:val="000000" w:themeColor="text1"/>
          <w:szCs w:val="28"/>
        </w:rPr>
        <w:t xml:space="preserve">. </w:t>
      </w:r>
      <w:bookmarkStart w:id="15" w:name="_Hlk231922378"/>
      <w:r w:rsidR="00CF6ECC" w:rsidRPr="00A077EF">
        <w:rPr>
          <w:iCs/>
          <w:color w:val="000000" w:themeColor="text1"/>
          <w:szCs w:val="28"/>
        </w:rPr>
        <w:t>Tờ trình, dự thảo Nghị quyết q</w:t>
      </w:r>
      <w:r w:rsidR="00CF6ECC" w:rsidRPr="00A077EF">
        <w:rPr>
          <w:rFonts w:eastAsia="Batang"/>
          <w:color w:val="000000" w:themeColor="text1"/>
          <w:szCs w:val="28"/>
          <w:lang w:val="es-BO" w:eastAsia="ko-KR"/>
        </w:rPr>
        <w:t xml:space="preserve">uy định nội dung, mức chi đối với </w:t>
      </w:r>
      <w:r w:rsidR="00CF6ECC" w:rsidRPr="00A077EF">
        <w:rPr>
          <w:rFonts w:eastAsia="Batang"/>
          <w:color w:val="000000" w:themeColor="text1"/>
          <w:szCs w:val="28"/>
          <w:lang w:val="es-BO" w:eastAsia="ko-KR"/>
        </w:rPr>
        <w:br/>
        <w:t xml:space="preserve">tập thể, cá nhân đoạt giải trong các kỳ thi, cuộc thi, liên hoan quốc tế, quốc gia thuộc lĩnh vực giáo dục - đào tạo, văn học - nghệ thuật, thông tin - truyền thông; </w:t>
      </w:r>
      <w:r w:rsidR="00CF6ECC" w:rsidRPr="00A077EF">
        <w:rPr>
          <w:color w:val="000000" w:themeColor="text1"/>
          <w:szCs w:val="28"/>
          <w:lang w:val="es-BO"/>
        </w:rPr>
        <w:t xml:space="preserve">các giải thể thao quốc gia, cấp tỉnh và Đại hội thể dục thể thao tổ chức trên </w:t>
      </w:r>
      <w:r w:rsidR="00CF6ECC" w:rsidRPr="00A077EF">
        <w:rPr>
          <w:color w:val="000000" w:themeColor="text1"/>
          <w:szCs w:val="28"/>
          <w:lang w:val="es-BO"/>
        </w:rPr>
        <w:br/>
        <w:t>địa bàn tỉnh Thái Nguyên.</w:t>
      </w:r>
    </w:p>
    <w:p w14:paraId="62F16C4A" w14:textId="6E411704" w:rsidR="000E4A27" w:rsidRPr="00A077EF" w:rsidRDefault="004356F9" w:rsidP="005328DF">
      <w:pPr>
        <w:spacing w:after="100" w:line="340" w:lineRule="exact"/>
        <w:ind w:firstLine="720"/>
        <w:jc w:val="both"/>
        <w:rPr>
          <w:rFonts w:eastAsia="Batang"/>
          <w:color w:val="000000" w:themeColor="text1"/>
          <w:szCs w:val="28"/>
          <w:lang w:val="es-BO" w:eastAsia="ko-KR"/>
        </w:rPr>
      </w:pPr>
      <w:r w:rsidRPr="00A077EF">
        <w:rPr>
          <w:rFonts w:eastAsia="Batang"/>
          <w:color w:val="000000" w:themeColor="text1"/>
          <w:szCs w:val="28"/>
          <w:lang w:val="es-BO" w:eastAsia="ko-KR"/>
        </w:rPr>
        <w:t xml:space="preserve">21. </w:t>
      </w:r>
      <w:r w:rsidR="000E4A27" w:rsidRPr="00A077EF">
        <w:rPr>
          <w:rFonts w:eastAsia="Batang"/>
          <w:color w:val="000000" w:themeColor="text1"/>
          <w:szCs w:val="28"/>
          <w:lang w:val="es-BO" w:eastAsia="ko-KR"/>
        </w:rPr>
        <w:t xml:space="preserve">Tờ trình, dự thảo Nghị quyết quy định về mức chi trả phụ cấp </w:t>
      </w:r>
      <w:r w:rsidR="000E4A27" w:rsidRPr="00A077EF">
        <w:rPr>
          <w:rFonts w:eastAsia="Batang"/>
          <w:color w:val="000000" w:themeColor="text1"/>
          <w:szCs w:val="28"/>
          <w:lang w:val="es-BO" w:eastAsia="ko-KR"/>
        </w:rPr>
        <w:br/>
        <w:t xml:space="preserve">kiêm nhiệm cho cán bộ tham gia quản lý tại các trung tâm học tập cộng đồng </w:t>
      </w:r>
      <w:r w:rsidR="000E4A27" w:rsidRPr="00A077EF">
        <w:rPr>
          <w:rFonts w:eastAsia="Batang"/>
          <w:color w:val="000000" w:themeColor="text1"/>
          <w:szCs w:val="28"/>
          <w:lang w:val="es-BO" w:eastAsia="ko-KR"/>
        </w:rPr>
        <w:br/>
        <w:t>tại các xã, phường trên địa bàn tỉnh Thái Nguyên.</w:t>
      </w:r>
    </w:p>
    <w:bookmarkEnd w:id="15"/>
    <w:p w14:paraId="743FB6DB" w14:textId="1002AB73" w:rsidR="00CF6ECC" w:rsidRDefault="004356F9" w:rsidP="005328DF">
      <w:pPr>
        <w:spacing w:after="100" w:line="340" w:lineRule="exact"/>
        <w:ind w:firstLine="720"/>
        <w:jc w:val="both"/>
        <w:rPr>
          <w:color w:val="000000" w:themeColor="text1"/>
          <w:szCs w:val="28"/>
        </w:rPr>
      </w:pPr>
      <w:r w:rsidRPr="00A077EF">
        <w:rPr>
          <w:bCs/>
          <w:color w:val="000000" w:themeColor="text1"/>
          <w:spacing w:val="-4"/>
          <w:szCs w:val="28"/>
        </w:rPr>
        <w:t>22</w:t>
      </w:r>
      <w:r w:rsidR="00CF6ECC" w:rsidRPr="00A077EF">
        <w:rPr>
          <w:bCs/>
          <w:color w:val="000000" w:themeColor="text1"/>
          <w:spacing w:val="-4"/>
          <w:szCs w:val="28"/>
        </w:rPr>
        <w:t xml:space="preserve">. </w:t>
      </w:r>
      <w:r w:rsidR="00CF6ECC" w:rsidRPr="00A077EF">
        <w:rPr>
          <w:color w:val="000000" w:themeColor="text1"/>
          <w:spacing w:val="-4"/>
          <w:szCs w:val="28"/>
        </w:rPr>
        <w:t>Tờ trình, dự thảo Nghị quyết quyết định chủ trương chuyển mục đích</w:t>
      </w:r>
      <w:r w:rsidR="00CF6ECC" w:rsidRPr="00A077EF">
        <w:rPr>
          <w:color w:val="000000" w:themeColor="text1"/>
          <w:szCs w:val="28"/>
        </w:rPr>
        <w:t xml:space="preserve"> </w:t>
      </w:r>
      <w:r w:rsidR="00C52747" w:rsidRPr="00A077EF">
        <w:rPr>
          <w:color w:val="000000" w:themeColor="text1"/>
          <w:szCs w:val="28"/>
        </w:rPr>
        <w:br/>
      </w:r>
      <w:r w:rsidR="00CF6ECC" w:rsidRPr="00A077EF">
        <w:rPr>
          <w:color w:val="000000" w:themeColor="text1"/>
          <w:szCs w:val="28"/>
        </w:rPr>
        <w:t>sử dụng rừng sang mục đích khác trên địa bàn tỉnh Thái Nguyên.</w:t>
      </w:r>
    </w:p>
    <w:p w14:paraId="67BD40A3" w14:textId="4B227A78" w:rsidR="00F14024" w:rsidRPr="00A077EF" w:rsidRDefault="00F14024" w:rsidP="005328DF">
      <w:pPr>
        <w:spacing w:after="100" w:line="340" w:lineRule="exact"/>
        <w:ind w:firstLine="720"/>
        <w:jc w:val="both"/>
        <w:rPr>
          <w:color w:val="000000" w:themeColor="text1"/>
          <w:szCs w:val="28"/>
        </w:rPr>
      </w:pPr>
      <w:r>
        <w:rPr>
          <w:color w:val="000000" w:themeColor="text1"/>
          <w:szCs w:val="28"/>
        </w:rPr>
        <w:t xml:space="preserve">23. </w:t>
      </w:r>
      <w:r w:rsidR="0084032D">
        <w:rPr>
          <w:color w:val="000000" w:themeColor="text1"/>
          <w:szCs w:val="28"/>
        </w:rPr>
        <w:t xml:space="preserve">Tờ trình, dự thảo </w:t>
      </w:r>
      <w:r w:rsidR="0084032D">
        <w:t>Nghị quyết</w:t>
      </w:r>
      <w:r w:rsidR="00096236">
        <w:t xml:space="preserve"> thông qua</w:t>
      </w:r>
      <w:r w:rsidR="0084032D">
        <w:t xml:space="preserve"> bổ sung danh mục các dự án phải thu hồi đất trên địa bàn tỉnh Thái Nguyên.</w:t>
      </w:r>
    </w:p>
    <w:p w14:paraId="4B56EE1D" w14:textId="112A761A" w:rsidR="00CF6ECC" w:rsidRPr="00551522" w:rsidRDefault="00F14024" w:rsidP="005328DF">
      <w:pPr>
        <w:spacing w:after="100" w:line="340" w:lineRule="exact"/>
        <w:ind w:firstLine="720"/>
        <w:jc w:val="both"/>
        <w:rPr>
          <w:color w:val="000000" w:themeColor="text1"/>
          <w:szCs w:val="28"/>
        </w:rPr>
      </w:pPr>
      <w:r>
        <w:rPr>
          <w:color w:val="000000" w:themeColor="text1"/>
          <w:szCs w:val="28"/>
        </w:rPr>
        <w:t>24</w:t>
      </w:r>
      <w:r w:rsidR="00CF6ECC" w:rsidRPr="00A077EF">
        <w:rPr>
          <w:color w:val="000000" w:themeColor="text1"/>
          <w:szCs w:val="28"/>
        </w:rPr>
        <w:t xml:space="preserve">. Tờ trình, dự thảo Nghị quyết phân bổ kinh phí thường xuyên </w:t>
      </w:r>
      <w:r w:rsidR="00CF6ECC" w:rsidRPr="00A077EF">
        <w:rPr>
          <w:color w:val="000000" w:themeColor="text1"/>
          <w:szCs w:val="28"/>
        </w:rPr>
        <w:br/>
      </w:r>
      <w:r w:rsidR="00CF6ECC" w:rsidRPr="00551522">
        <w:rPr>
          <w:color w:val="000000" w:themeColor="text1"/>
          <w:spacing w:val="-4"/>
          <w:szCs w:val="28"/>
        </w:rPr>
        <w:t xml:space="preserve">năm 2026 thực hiện Chương trình mục tiêu quốc gia phòng, chống ma túy đến </w:t>
      </w:r>
      <w:r w:rsidR="00551522">
        <w:rPr>
          <w:color w:val="000000" w:themeColor="text1"/>
          <w:spacing w:val="-4"/>
          <w:szCs w:val="28"/>
        </w:rPr>
        <w:br/>
      </w:r>
      <w:r w:rsidR="00CF6ECC" w:rsidRPr="00551522">
        <w:rPr>
          <w:color w:val="000000" w:themeColor="text1"/>
          <w:szCs w:val="28"/>
        </w:rPr>
        <w:t xml:space="preserve">năm 2030 và Chương trình mục tiêu quốc gia về phát triển văn hoá giai đoạn </w:t>
      </w:r>
      <w:r w:rsidR="00551522">
        <w:rPr>
          <w:color w:val="000000" w:themeColor="text1"/>
          <w:szCs w:val="28"/>
        </w:rPr>
        <w:br/>
      </w:r>
      <w:r w:rsidR="00CF6ECC" w:rsidRPr="00551522">
        <w:rPr>
          <w:color w:val="000000" w:themeColor="text1"/>
          <w:szCs w:val="28"/>
        </w:rPr>
        <w:t>2025 - 203</w:t>
      </w:r>
      <w:r w:rsidR="00675879" w:rsidRPr="00551522">
        <w:rPr>
          <w:color w:val="000000" w:themeColor="text1"/>
          <w:szCs w:val="28"/>
        </w:rPr>
        <w:t>5</w:t>
      </w:r>
      <w:r w:rsidR="00CF6ECC" w:rsidRPr="00551522">
        <w:rPr>
          <w:color w:val="000000" w:themeColor="text1"/>
          <w:szCs w:val="28"/>
        </w:rPr>
        <w:t>, giai đoạn I từ năm 2025 đến năm 2030.</w:t>
      </w:r>
    </w:p>
    <w:p w14:paraId="60F9A06E" w14:textId="431C9A57" w:rsidR="00CF6ECC" w:rsidRPr="00A077EF" w:rsidRDefault="00F14024" w:rsidP="005328DF">
      <w:pPr>
        <w:spacing w:after="100" w:line="340" w:lineRule="exact"/>
        <w:ind w:firstLine="720"/>
        <w:jc w:val="both"/>
        <w:rPr>
          <w:color w:val="000000" w:themeColor="text1"/>
          <w:szCs w:val="28"/>
        </w:rPr>
      </w:pPr>
      <w:r>
        <w:rPr>
          <w:color w:val="000000" w:themeColor="text1"/>
          <w:szCs w:val="28"/>
        </w:rPr>
        <w:t>25</w:t>
      </w:r>
      <w:r w:rsidR="004356F9" w:rsidRPr="00A077EF">
        <w:rPr>
          <w:color w:val="000000" w:themeColor="text1"/>
          <w:szCs w:val="28"/>
        </w:rPr>
        <w:t>.</w:t>
      </w:r>
      <w:r w:rsidR="00CF6ECC" w:rsidRPr="00A077EF">
        <w:rPr>
          <w:color w:val="000000" w:themeColor="text1"/>
          <w:szCs w:val="28"/>
        </w:rPr>
        <w:t xml:space="preserve"> Tờ trình, dự thảo Nghị quyết về việc cho ý kiến, phân bổ kế hoạch </w:t>
      </w:r>
      <w:r w:rsidR="005B35D7" w:rsidRPr="00A077EF">
        <w:rPr>
          <w:color w:val="000000" w:themeColor="text1"/>
          <w:szCs w:val="28"/>
        </w:rPr>
        <w:br/>
      </w:r>
      <w:r w:rsidR="00CF6ECC" w:rsidRPr="00A077EF">
        <w:rPr>
          <w:color w:val="000000" w:themeColor="text1"/>
          <w:szCs w:val="28"/>
        </w:rPr>
        <w:t xml:space="preserve">đầu tư công năm 2026 thực hiện Chương trình mục tiêu quốc gia về phát triển </w:t>
      </w:r>
      <w:r w:rsidR="005B35D7" w:rsidRPr="00A077EF">
        <w:rPr>
          <w:color w:val="000000" w:themeColor="text1"/>
          <w:szCs w:val="28"/>
        </w:rPr>
        <w:br/>
      </w:r>
      <w:r w:rsidR="00CF6ECC" w:rsidRPr="00A077EF">
        <w:rPr>
          <w:color w:val="000000" w:themeColor="text1"/>
          <w:szCs w:val="28"/>
        </w:rPr>
        <w:t>văn hoá giai đoạn 2025 - 2035, giai đoạn I từ năm 2025 đến năm 2030.</w:t>
      </w:r>
    </w:p>
    <w:p w14:paraId="638C8A41" w14:textId="7ED199EE" w:rsidR="00CF6ECC" w:rsidRPr="00A077EF" w:rsidRDefault="00F14024" w:rsidP="005328DF">
      <w:pPr>
        <w:spacing w:after="100" w:line="340" w:lineRule="exact"/>
        <w:ind w:firstLine="720"/>
        <w:jc w:val="both"/>
        <w:rPr>
          <w:bCs/>
          <w:color w:val="000000" w:themeColor="text1"/>
          <w:szCs w:val="28"/>
        </w:rPr>
      </w:pPr>
      <w:r>
        <w:rPr>
          <w:color w:val="000000" w:themeColor="text1"/>
          <w:szCs w:val="28"/>
        </w:rPr>
        <w:t>26</w:t>
      </w:r>
      <w:r w:rsidR="00CF6ECC" w:rsidRPr="00A077EF">
        <w:rPr>
          <w:color w:val="000000" w:themeColor="text1"/>
          <w:szCs w:val="28"/>
        </w:rPr>
        <w:t xml:space="preserve">. </w:t>
      </w:r>
      <w:r w:rsidR="00CF6ECC" w:rsidRPr="00A077EF">
        <w:rPr>
          <w:color w:val="000000" w:themeColor="text1"/>
          <w:spacing w:val="-4"/>
          <w:szCs w:val="28"/>
        </w:rPr>
        <w:t xml:space="preserve">Tờ trình, dự thảo </w:t>
      </w:r>
      <w:r w:rsidR="00CF6ECC" w:rsidRPr="00A077EF">
        <w:rPr>
          <w:bCs/>
          <w:color w:val="000000" w:themeColor="text1"/>
          <w:szCs w:val="28"/>
        </w:rPr>
        <w:t>Nghị quyết về việc điều chỉnh</w:t>
      </w:r>
      <w:r w:rsidR="00264CEE" w:rsidRPr="00A077EF">
        <w:rPr>
          <w:bCs/>
          <w:color w:val="000000" w:themeColor="text1"/>
          <w:szCs w:val="28"/>
        </w:rPr>
        <w:t>, bổ sung</w:t>
      </w:r>
      <w:r w:rsidR="00CF6ECC" w:rsidRPr="00A077EF">
        <w:rPr>
          <w:bCs/>
          <w:color w:val="000000" w:themeColor="text1"/>
          <w:szCs w:val="28"/>
        </w:rPr>
        <w:t xml:space="preserve"> kế hoạch </w:t>
      </w:r>
      <w:r w:rsidR="005B35D7" w:rsidRPr="00A077EF">
        <w:rPr>
          <w:bCs/>
          <w:color w:val="000000" w:themeColor="text1"/>
          <w:szCs w:val="28"/>
        </w:rPr>
        <w:br/>
      </w:r>
      <w:r w:rsidR="00CF6ECC" w:rsidRPr="00A077EF">
        <w:rPr>
          <w:bCs/>
          <w:color w:val="000000" w:themeColor="text1"/>
          <w:szCs w:val="28"/>
        </w:rPr>
        <w:t>đầu tư công năm 2026 tỉnh Thái Nguyên.</w:t>
      </w:r>
    </w:p>
    <w:p w14:paraId="21A0C7D7" w14:textId="2B823AEC" w:rsidR="00CF6ECC" w:rsidRPr="00A077EF" w:rsidRDefault="00F14024" w:rsidP="005328DF">
      <w:pPr>
        <w:spacing w:after="100" w:line="340" w:lineRule="exact"/>
        <w:ind w:firstLine="720"/>
        <w:jc w:val="both"/>
        <w:rPr>
          <w:color w:val="000000" w:themeColor="text1"/>
          <w:spacing w:val="-6"/>
          <w:szCs w:val="28"/>
        </w:rPr>
      </w:pPr>
      <w:r>
        <w:rPr>
          <w:color w:val="000000" w:themeColor="text1"/>
          <w:spacing w:val="-6"/>
          <w:szCs w:val="28"/>
        </w:rPr>
        <w:t>27</w:t>
      </w:r>
      <w:r w:rsidR="00CF6ECC" w:rsidRPr="00A077EF">
        <w:rPr>
          <w:color w:val="000000" w:themeColor="text1"/>
          <w:spacing w:val="-6"/>
          <w:szCs w:val="28"/>
        </w:rPr>
        <w:t>. Báo cáo tài chính nhà nước tỉnh Thái Nguyên.</w:t>
      </w:r>
    </w:p>
    <w:p w14:paraId="233184F8" w14:textId="34E8A059" w:rsidR="00452CD1" w:rsidRPr="00A077EF" w:rsidRDefault="00F14024" w:rsidP="005328DF">
      <w:pPr>
        <w:spacing w:after="100" w:line="340" w:lineRule="exact"/>
        <w:ind w:firstLine="720"/>
        <w:jc w:val="both"/>
        <w:rPr>
          <w:bCs/>
          <w:color w:val="000000" w:themeColor="text1"/>
          <w:spacing w:val="-2"/>
          <w:szCs w:val="28"/>
          <w:lang w:val="pt-BR"/>
        </w:rPr>
      </w:pPr>
      <w:r>
        <w:rPr>
          <w:bCs/>
          <w:color w:val="000000" w:themeColor="text1"/>
          <w:spacing w:val="-2"/>
          <w:szCs w:val="28"/>
          <w:lang w:val="pt-BR"/>
        </w:rPr>
        <w:t>28</w:t>
      </w:r>
      <w:r w:rsidR="00452CD1" w:rsidRPr="00A077EF">
        <w:rPr>
          <w:bCs/>
          <w:color w:val="000000" w:themeColor="text1"/>
          <w:spacing w:val="-2"/>
          <w:szCs w:val="28"/>
          <w:lang w:val="pt-BR"/>
        </w:rPr>
        <w:t xml:space="preserve">. </w:t>
      </w:r>
      <w:r w:rsidR="00DD0E1E" w:rsidRPr="00A077EF">
        <w:rPr>
          <w:bCs/>
          <w:color w:val="000000" w:themeColor="text1"/>
          <w:spacing w:val="-2"/>
          <w:szCs w:val="28"/>
          <w:lang w:val="pt-BR"/>
        </w:rPr>
        <w:t>Báo cáo tổng hợp ý kiến thảo luận của các Tổ đại biểu</w:t>
      </w:r>
      <w:r w:rsidR="00DD0E1E" w:rsidRPr="00A077EF">
        <w:rPr>
          <w:color w:val="000000" w:themeColor="text1"/>
          <w:spacing w:val="-6"/>
          <w:szCs w:val="28"/>
        </w:rPr>
        <w:t xml:space="preserve"> Hội đồng nhân dân tỉnh trước Kỳ họp thứ </w:t>
      </w:r>
      <w:r w:rsidR="002429C6" w:rsidRPr="00A077EF">
        <w:rPr>
          <w:color w:val="000000" w:themeColor="text1"/>
          <w:spacing w:val="-6"/>
          <w:szCs w:val="28"/>
        </w:rPr>
        <w:t>tư</w:t>
      </w:r>
      <w:r w:rsidR="00DD0E1E" w:rsidRPr="00A077EF">
        <w:rPr>
          <w:color w:val="000000" w:themeColor="text1"/>
          <w:spacing w:val="-6"/>
          <w:szCs w:val="28"/>
        </w:rPr>
        <w:t xml:space="preserve"> (Kỳ họp chuyên đề), Hội đồng nhân dân tỉnh Thái Nguyên Kh</w:t>
      </w:r>
      <w:r w:rsidR="00AB5816" w:rsidRPr="00A077EF">
        <w:rPr>
          <w:color w:val="000000" w:themeColor="text1"/>
          <w:spacing w:val="-6"/>
          <w:szCs w:val="28"/>
        </w:rPr>
        <w:t>óa</w:t>
      </w:r>
      <w:r w:rsidR="00DD0E1E" w:rsidRPr="00A077EF">
        <w:rPr>
          <w:color w:val="000000" w:themeColor="text1"/>
          <w:spacing w:val="-6"/>
          <w:szCs w:val="28"/>
        </w:rPr>
        <w:t xml:space="preserve"> XV, nhiệm kỳ 2026 - 2031.</w:t>
      </w:r>
    </w:p>
    <w:p w14:paraId="598A08A5" w14:textId="07E12D1B" w:rsidR="009877D4" w:rsidRPr="00A077EF" w:rsidRDefault="005B1C03" w:rsidP="005328DF">
      <w:pPr>
        <w:spacing w:after="100" w:line="340" w:lineRule="exact"/>
        <w:ind w:firstLine="720"/>
        <w:jc w:val="both"/>
        <w:rPr>
          <w:rFonts w:eastAsia="Times New Roman" w:cs="Times New Roman"/>
          <w:color w:val="000000" w:themeColor="text1"/>
          <w:szCs w:val="28"/>
        </w:rPr>
      </w:pPr>
      <w:r w:rsidRPr="00A077EF">
        <w:rPr>
          <w:rFonts w:eastAsia="Times New Roman" w:cs="Times New Roman"/>
          <w:b/>
          <w:bCs/>
          <w:color w:val="000000" w:themeColor="text1"/>
          <w:spacing w:val="-4"/>
          <w:szCs w:val="28"/>
        </w:rPr>
        <w:t>7.</w:t>
      </w:r>
      <w:r w:rsidR="00E20DAA" w:rsidRPr="00A077EF">
        <w:rPr>
          <w:rFonts w:eastAsia="Times New Roman" w:cs="Times New Roman"/>
          <w:bCs/>
          <w:color w:val="000000" w:themeColor="text1"/>
          <w:spacing w:val="-4"/>
          <w:szCs w:val="28"/>
        </w:rPr>
        <w:t xml:space="preserve"> </w:t>
      </w:r>
      <w:r w:rsidR="001F0B18" w:rsidRPr="00A077EF">
        <w:rPr>
          <w:rFonts w:eastAsia="Times New Roman" w:cs="Times New Roman"/>
          <w:bCs/>
          <w:color w:val="000000" w:themeColor="text1"/>
          <w:spacing w:val="-4"/>
          <w:szCs w:val="28"/>
          <w:lang w:val="vi-VN"/>
        </w:rPr>
        <w:t>Đ</w:t>
      </w:r>
      <w:r w:rsidR="001F0B18" w:rsidRPr="00A077EF">
        <w:rPr>
          <w:rFonts w:eastAsia="Times New Roman" w:cs="Times New Roman"/>
          <w:bCs/>
          <w:color w:val="000000" w:themeColor="text1"/>
          <w:spacing w:val="-4"/>
          <w:szCs w:val="28"/>
        </w:rPr>
        <w:t>ại biểu Hội đồng nhân dân tỉnh, đại biểu khách mời t</w:t>
      </w:r>
      <w:r w:rsidR="001F0B18" w:rsidRPr="00A077EF">
        <w:rPr>
          <w:rFonts w:eastAsia="Times New Roman" w:cs="Times New Roman"/>
          <w:color w:val="000000" w:themeColor="text1"/>
          <w:szCs w:val="28"/>
        </w:rPr>
        <w:t xml:space="preserve">hảo luận </w:t>
      </w:r>
      <w:r w:rsidR="00FE26DC" w:rsidRPr="00A077EF">
        <w:rPr>
          <w:rFonts w:eastAsia="Times New Roman" w:cs="Times New Roman"/>
          <w:color w:val="000000" w:themeColor="text1"/>
          <w:szCs w:val="28"/>
        </w:rPr>
        <w:t xml:space="preserve">tại </w:t>
      </w:r>
      <w:r w:rsidR="00C52747" w:rsidRPr="00A077EF">
        <w:rPr>
          <w:rFonts w:eastAsia="Times New Roman" w:cs="Times New Roman"/>
          <w:color w:val="000000" w:themeColor="text1"/>
          <w:szCs w:val="28"/>
        </w:rPr>
        <w:br/>
      </w:r>
      <w:r w:rsidR="001F0B18" w:rsidRPr="00A077EF">
        <w:rPr>
          <w:rFonts w:eastAsia="Times New Roman" w:cs="Times New Roman"/>
          <w:color w:val="000000" w:themeColor="text1"/>
          <w:szCs w:val="28"/>
        </w:rPr>
        <w:t>Hội trườ</w:t>
      </w:r>
      <w:r w:rsidR="00C846D3" w:rsidRPr="00A077EF">
        <w:rPr>
          <w:rFonts w:eastAsia="Times New Roman" w:cs="Times New Roman"/>
          <w:color w:val="000000" w:themeColor="text1"/>
          <w:szCs w:val="28"/>
        </w:rPr>
        <w:t>ng về các nội dung trình kỳ họp.</w:t>
      </w:r>
    </w:p>
    <w:p w14:paraId="483A2D3C" w14:textId="09402B53" w:rsidR="00F81ECC" w:rsidRPr="00A077EF" w:rsidRDefault="005B1C03" w:rsidP="005328DF">
      <w:pPr>
        <w:spacing w:after="100" w:line="340" w:lineRule="exact"/>
        <w:ind w:firstLine="720"/>
        <w:jc w:val="both"/>
        <w:rPr>
          <w:rFonts w:eastAsia="Times New Roman" w:cs="Times New Roman"/>
          <w:color w:val="000000" w:themeColor="text1"/>
          <w:szCs w:val="28"/>
        </w:rPr>
      </w:pPr>
      <w:r w:rsidRPr="00A077EF">
        <w:rPr>
          <w:rFonts w:eastAsia="Times New Roman" w:cs="Times New Roman"/>
          <w:b/>
          <w:bCs/>
          <w:color w:val="000000" w:themeColor="text1"/>
          <w:szCs w:val="28"/>
        </w:rPr>
        <w:t>8</w:t>
      </w:r>
      <w:r w:rsidR="009C4FF8" w:rsidRPr="00A077EF">
        <w:rPr>
          <w:rFonts w:eastAsia="Times New Roman" w:cs="Times New Roman"/>
          <w:b/>
          <w:bCs/>
          <w:color w:val="000000" w:themeColor="text1"/>
          <w:szCs w:val="28"/>
        </w:rPr>
        <w:t>.</w:t>
      </w:r>
      <w:r w:rsidR="009C4FF8" w:rsidRPr="00A077EF">
        <w:rPr>
          <w:rFonts w:eastAsia="Times New Roman" w:cs="Times New Roman"/>
          <w:bCs/>
          <w:color w:val="000000" w:themeColor="text1"/>
          <w:szCs w:val="28"/>
        </w:rPr>
        <w:t xml:space="preserve"> </w:t>
      </w:r>
      <w:r w:rsidR="009C4FF8" w:rsidRPr="00A077EF">
        <w:rPr>
          <w:rFonts w:eastAsia="Times New Roman" w:cs="Times New Roman"/>
          <w:color w:val="000000" w:themeColor="text1"/>
          <w:szCs w:val="28"/>
          <w:lang w:val="vi-VN"/>
        </w:rPr>
        <w:t xml:space="preserve">Thảo luận và thông qua các </w:t>
      </w:r>
      <w:r w:rsidR="00D70860" w:rsidRPr="00A077EF">
        <w:rPr>
          <w:rFonts w:eastAsia="Times New Roman" w:cs="Times New Roman"/>
          <w:color w:val="000000" w:themeColor="text1"/>
          <w:szCs w:val="28"/>
        </w:rPr>
        <w:t>N</w:t>
      </w:r>
      <w:r w:rsidR="003B4BC5" w:rsidRPr="00A077EF">
        <w:rPr>
          <w:rFonts w:eastAsia="Times New Roman" w:cs="Times New Roman"/>
          <w:color w:val="000000" w:themeColor="text1"/>
          <w:szCs w:val="28"/>
          <w:lang w:val="vi-VN"/>
        </w:rPr>
        <w:t>ghị quyết</w:t>
      </w:r>
      <w:r w:rsidR="00C846D3" w:rsidRPr="00A077EF">
        <w:rPr>
          <w:rFonts w:eastAsia="Times New Roman" w:cs="Times New Roman"/>
          <w:color w:val="000000" w:themeColor="text1"/>
          <w:szCs w:val="28"/>
        </w:rPr>
        <w:t>:</w:t>
      </w:r>
    </w:p>
    <w:p w14:paraId="3D9C1EEC" w14:textId="61D6805A" w:rsidR="00D23CE0" w:rsidRPr="00A077EF" w:rsidRDefault="00032BCE" w:rsidP="005328DF">
      <w:pPr>
        <w:spacing w:after="100" w:line="340" w:lineRule="exact"/>
        <w:ind w:firstLine="720"/>
        <w:jc w:val="both"/>
        <w:rPr>
          <w:color w:val="000000" w:themeColor="text1"/>
          <w:szCs w:val="28"/>
        </w:rPr>
      </w:pPr>
      <w:r w:rsidRPr="00A077EF">
        <w:rPr>
          <w:color w:val="000000" w:themeColor="text1"/>
          <w:szCs w:val="28"/>
        </w:rPr>
        <w:t xml:space="preserve">8.1. </w:t>
      </w:r>
      <w:r w:rsidR="00D23CE0" w:rsidRPr="00A077EF">
        <w:rPr>
          <w:color w:val="000000" w:themeColor="text1"/>
          <w:szCs w:val="28"/>
        </w:rPr>
        <w:t>Nghị quyết quy định mứ</w:t>
      </w:r>
      <w:r w:rsidRPr="00A077EF">
        <w:rPr>
          <w:color w:val="000000" w:themeColor="text1"/>
          <w:szCs w:val="28"/>
        </w:rPr>
        <w:t xml:space="preserve">c chi cho công tác </w:t>
      </w:r>
      <w:r w:rsidR="00D23CE0" w:rsidRPr="00A077EF">
        <w:rPr>
          <w:color w:val="000000" w:themeColor="text1"/>
          <w:szCs w:val="28"/>
        </w:rPr>
        <w:t>thỏa thuận quốc tế của tỉnh Thái Nguyên.</w:t>
      </w:r>
    </w:p>
    <w:p w14:paraId="295B23A5" w14:textId="6CF9E0C9" w:rsidR="00D23CE0" w:rsidRPr="00A077EF" w:rsidRDefault="007F71C7" w:rsidP="005328DF">
      <w:pPr>
        <w:spacing w:after="100" w:line="340" w:lineRule="exact"/>
        <w:ind w:firstLine="720"/>
        <w:jc w:val="both"/>
        <w:rPr>
          <w:bCs/>
          <w:color w:val="000000" w:themeColor="text1"/>
          <w:szCs w:val="28"/>
        </w:rPr>
      </w:pPr>
      <w:r w:rsidRPr="00A077EF">
        <w:rPr>
          <w:color w:val="000000" w:themeColor="text1"/>
          <w:szCs w:val="28"/>
        </w:rPr>
        <w:t>8.2.</w:t>
      </w:r>
      <w:r w:rsidR="00D23CE0" w:rsidRPr="00A077EF">
        <w:rPr>
          <w:color w:val="000000" w:themeColor="text1"/>
          <w:szCs w:val="28"/>
        </w:rPr>
        <w:t xml:space="preserve"> Nghị quyết quy định</w:t>
      </w:r>
      <w:r w:rsidR="00D23CE0" w:rsidRPr="00A077EF">
        <w:rPr>
          <w:rFonts w:eastAsia="Arial"/>
          <w:bCs/>
          <w:color w:val="000000" w:themeColor="text1"/>
          <w:szCs w:val="28"/>
          <w:shd w:val="solid" w:color="FFFFFF" w:fill="auto"/>
        </w:rPr>
        <w:t xml:space="preserve"> mức chi tổ chứ</w:t>
      </w:r>
      <w:r w:rsidRPr="00A077EF">
        <w:rPr>
          <w:rFonts w:eastAsia="Arial"/>
          <w:bCs/>
          <w:color w:val="000000" w:themeColor="text1"/>
          <w:szCs w:val="28"/>
          <w:shd w:val="solid" w:color="FFFFFF" w:fill="auto"/>
        </w:rPr>
        <w:t xml:space="preserve">c các </w:t>
      </w:r>
      <w:r w:rsidR="00D23CE0" w:rsidRPr="00A077EF">
        <w:rPr>
          <w:rFonts w:eastAsia="Arial"/>
          <w:bCs/>
          <w:color w:val="000000" w:themeColor="text1"/>
          <w:szCs w:val="28"/>
          <w:shd w:val="solid" w:color="FFFFFF" w:fill="auto"/>
        </w:rPr>
        <w:t xml:space="preserve">giải thi đấu thể thao trên </w:t>
      </w:r>
      <w:r w:rsidR="00C52747" w:rsidRPr="00A077EF">
        <w:rPr>
          <w:rFonts w:eastAsia="Arial"/>
          <w:bCs/>
          <w:color w:val="000000" w:themeColor="text1"/>
          <w:szCs w:val="28"/>
          <w:shd w:val="solid" w:color="FFFFFF" w:fill="auto"/>
        </w:rPr>
        <w:br/>
      </w:r>
      <w:r w:rsidR="00D23CE0" w:rsidRPr="00A077EF">
        <w:rPr>
          <w:rFonts w:eastAsia="Arial"/>
          <w:bCs/>
          <w:color w:val="000000" w:themeColor="text1"/>
          <w:szCs w:val="28"/>
          <w:shd w:val="solid" w:color="FFFFFF" w:fill="auto"/>
        </w:rPr>
        <w:t>địa bàn tỉnh Thái Nguyên</w:t>
      </w:r>
      <w:r w:rsidR="00D23CE0" w:rsidRPr="00A077EF">
        <w:rPr>
          <w:bCs/>
          <w:color w:val="000000" w:themeColor="text1"/>
          <w:szCs w:val="28"/>
        </w:rPr>
        <w:t>.</w:t>
      </w:r>
    </w:p>
    <w:p w14:paraId="3C52ABE4" w14:textId="03ABFE58" w:rsidR="00F22354" w:rsidRPr="00766B2A" w:rsidRDefault="007F71C7" w:rsidP="005328DF">
      <w:pPr>
        <w:spacing w:after="100" w:line="340" w:lineRule="exact"/>
        <w:ind w:firstLine="720"/>
        <w:jc w:val="both"/>
        <w:rPr>
          <w:rFonts w:eastAsia="Times New Roman" w:cs="Times New Roman"/>
          <w:bCs/>
          <w:color w:val="000000" w:themeColor="text1"/>
          <w:spacing w:val="-4"/>
          <w:szCs w:val="28"/>
          <w:lang w:val="vi-VN"/>
        </w:rPr>
      </w:pPr>
      <w:r w:rsidRPr="00A077EF">
        <w:rPr>
          <w:bCs/>
          <w:color w:val="000000" w:themeColor="text1"/>
          <w:szCs w:val="28"/>
        </w:rPr>
        <w:t>8.3</w:t>
      </w:r>
      <w:r w:rsidR="00F22354" w:rsidRPr="00A077EF">
        <w:rPr>
          <w:bCs/>
          <w:color w:val="000000" w:themeColor="text1"/>
          <w:szCs w:val="28"/>
        </w:rPr>
        <w:t xml:space="preserve">. </w:t>
      </w:r>
      <w:r w:rsidR="00766B2A" w:rsidRPr="00766B2A">
        <w:rPr>
          <w:rFonts w:eastAsia="Times New Roman" w:cs="Times New Roman"/>
          <w:bCs/>
          <w:color w:val="000000" w:themeColor="text1"/>
          <w:spacing w:val="-4"/>
          <w:szCs w:val="28"/>
          <w:lang w:val="vi-VN"/>
        </w:rPr>
        <w:t xml:space="preserve">Nghị quyết quy định mức chi tổ chức các hội thi, cuộc thi sáng tạo </w:t>
      </w:r>
      <w:r w:rsidR="00E73EA2">
        <w:rPr>
          <w:rFonts w:eastAsia="Times New Roman" w:cs="Times New Roman"/>
          <w:bCs/>
          <w:color w:val="000000" w:themeColor="text1"/>
          <w:spacing w:val="-4"/>
          <w:szCs w:val="28"/>
          <w:lang w:val="vi-VN"/>
        </w:rPr>
        <w:br/>
      </w:r>
      <w:r w:rsidR="00766B2A" w:rsidRPr="00766B2A">
        <w:rPr>
          <w:rFonts w:eastAsia="Times New Roman" w:cs="Times New Roman"/>
          <w:bCs/>
          <w:color w:val="000000" w:themeColor="text1"/>
          <w:spacing w:val="-4"/>
          <w:szCs w:val="28"/>
          <w:lang w:val="vi-VN"/>
        </w:rPr>
        <w:t>khoa học công nghệ và kỹ thuật tỉnh Thái Nguyên</w:t>
      </w:r>
      <w:r w:rsidR="00F22354" w:rsidRPr="00766B2A">
        <w:rPr>
          <w:rFonts w:eastAsia="Times New Roman" w:cs="Times New Roman"/>
          <w:bCs/>
          <w:color w:val="000000" w:themeColor="text1"/>
          <w:spacing w:val="-4"/>
          <w:szCs w:val="28"/>
          <w:lang w:val="vi-VN"/>
        </w:rPr>
        <w:t>.</w:t>
      </w:r>
    </w:p>
    <w:p w14:paraId="2873379A" w14:textId="76F097B9" w:rsidR="00D23CE0" w:rsidRPr="00A077EF" w:rsidRDefault="007F71C7" w:rsidP="005328DF">
      <w:pPr>
        <w:spacing w:after="100" w:line="34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8.4.</w:t>
      </w:r>
      <w:r w:rsidR="00B02C4C" w:rsidRPr="00A077EF">
        <w:rPr>
          <w:rFonts w:eastAsia="Times New Roman" w:cs="Times New Roman"/>
          <w:bCs/>
          <w:color w:val="000000" w:themeColor="text1"/>
          <w:spacing w:val="-4"/>
          <w:szCs w:val="28"/>
        </w:rPr>
        <w:t xml:space="preserve"> </w:t>
      </w:r>
      <w:r w:rsidR="00B02C4C" w:rsidRPr="00A077EF">
        <w:rPr>
          <w:rFonts w:eastAsia="Times New Roman" w:cs="Times New Roman"/>
          <w:bCs/>
          <w:color w:val="000000" w:themeColor="text1"/>
          <w:spacing w:val="-4"/>
          <w:szCs w:val="28"/>
          <w:lang w:val="vi-VN"/>
        </w:rPr>
        <w:t>Nghị quyết quy định chính sách hỗ trợ kinh phí đối với các cơ sở giáo dục mầm non, phổ thông công lập thuộc tỉnh Thái Nguyên quản lý.</w:t>
      </w:r>
    </w:p>
    <w:p w14:paraId="26AA822E" w14:textId="07D9C2D7" w:rsidR="00FE7EB1" w:rsidRPr="00A077EF" w:rsidRDefault="007F71C7" w:rsidP="005328DF">
      <w:pPr>
        <w:spacing w:after="100" w:line="340" w:lineRule="exact"/>
        <w:ind w:firstLine="720"/>
        <w:jc w:val="both"/>
        <w:rPr>
          <w:bCs/>
          <w:color w:val="000000" w:themeColor="text1"/>
          <w:szCs w:val="28"/>
          <w:lang w:val="pt-BR"/>
        </w:rPr>
      </w:pPr>
      <w:r w:rsidRPr="00A077EF">
        <w:rPr>
          <w:color w:val="000000" w:themeColor="text1"/>
          <w:szCs w:val="28"/>
        </w:rPr>
        <w:lastRenderedPageBreak/>
        <w:t>8.5</w:t>
      </w:r>
      <w:r w:rsidR="00FE7EB1" w:rsidRPr="00A077EF">
        <w:rPr>
          <w:color w:val="000000" w:themeColor="text1"/>
          <w:szCs w:val="28"/>
        </w:rPr>
        <w:t>. Nghị quyết quy định hỗ trợ</w:t>
      </w:r>
      <w:r w:rsidRPr="00A077EF">
        <w:rPr>
          <w:color w:val="000000" w:themeColor="text1"/>
          <w:szCs w:val="28"/>
        </w:rPr>
        <w:t xml:space="preserve"> kinh phí cho </w:t>
      </w:r>
      <w:r w:rsidR="00FE7EB1" w:rsidRPr="00A077EF">
        <w:rPr>
          <w:color w:val="000000" w:themeColor="text1"/>
          <w:szCs w:val="28"/>
        </w:rPr>
        <w:t xml:space="preserve">sinh viên nước Cộng hòa </w:t>
      </w:r>
      <w:r w:rsidR="00C52747" w:rsidRPr="00A077EF">
        <w:rPr>
          <w:color w:val="000000" w:themeColor="text1"/>
          <w:szCs w:val="28"/>
        </w:rPr>
        <w:br/>
      </w:r>
      <w:r w:rsidR="00FE7EB1" w:rsidRPr="00A077EF">
        <w:rPr>
          <w:color w:val="000000" w:themeColor="text1"/>
          <w:szCs w:val="28"/>
        </w:rPr>
        <w:t xml:space="preserve">dân chủ Nhân dân Lào, Vương quốc Campuchia học tập tại các cơ sở đào tạo </w:t>
      </w:r>
      <w:r w:rsidR="00C52747" w:rsidRPr="00A077EF">
        <w:rPr>
          <w:color w:val="000000" w:themeColor="text1"/>
          <w:szCs w:val="28"/>
        </w:rPr>
        <w:br/>
      </w:r>
      <w:r w:rsidR="00FE7EB1" w:rsidRPr="00A077EF">
        <w:rPr>
          <w:color w:val="000000" w:themeColor="text1"/>
          <w:szCs w:val="28"/>
        </w:rPr>
        <w:t>trực thuộc Ủy ban nhân dân tỉnh Thái Nguyên</w:t>
      </w:r>
      <w:r w:rsidR="00FE7EB1" w:rsidRPr="00A077EF">
        <w:rPr>
          <w:bCs/>
          <w:color w:val="000000" w:themeColor="text1"/>
          <w:szCs w:val="28"/>
          <w:lang w:val="pt-BR"/>
        </w:rPr>
        <w:t>.</w:t>
      </w:r>
    </w:p>
    <w:p w14:paraId="12BB4D79" w14:textId="29443F61" w:rsidR="00117393" w:rsidRPr="00A077EF" w:rsidRDefault="007F71C7" w:rsidP="005328DF">
      <w:pPr>
        <w:spacing w:after="100" w:line="340" w:lineRule="exact"/>
        <w:ind w:firstLine="720"/>
        <w:jc w:val="both"/>
        <w:rPr>
          <w:color w:val="000000" w:themeColor="text1"/>
          <w:szCs w:val="28"/>
        </w:rPr>
      </w:pPr>
      <w:r w:rsidRPr="00A077EF">
        <w:rPr>
          <w:color w:val="000000" w:themeColor="text1"/>
          <w:szCs w:val="28"/>
        </w:rPr>
        <w:t>8.6</w:t>
      </w:r>
      <w:r w:rsidR="00117393" w:rsidRPr="00A077EF">
        <w:rPr>
          <w:color w:val="000000" w:themeColor="text1"/>
          <w:szCs w:val="28"/>
        </w:rPr>
        <w:t>. Nghị quyết quy định chế độ ưu đãi miễn tiền thuê đất theo quy định tại điểm a khoả</w:t>
      </w:r>
      <w:r w:rsidR="00D0563F" w:rsidRPr="00A077EF">
        <w:rPr>
          <w:color w:val="000000" w:themeColor="text1"/>
          <w:szCs w:val="28"/>
        </w:rPr>
        <w:t>n 1 Đ</w:t>
      </w:r>
      <w:r w:rsidR="00117393" w:rsidRPr="00A077EF">
        <w:rPr>
          <w:color w:val="000000" w:themeColor="text1"/>
          <w:szCs w:val="28"/>
        </w:rPr>
        <w:t>iều 157 Luật Đất đai năm 2024 và khoản 15 Điều 38 Nghị định số 103/2024/NĐ-CP ngày 30 tháng 7 năm 2024 củ</w:t>
      </w:r>
      <w:r w:rsidRPr="00A077EF">
        <w:rPr>
          <w:color w:val="000000" w:themeColor="text1"/>
          <w:szCs w:val="28"/>
        </w:rPr>
        <w:t xml:space="preserve">a </w:t>
      </w:r>
      <w:r w:rsidR="00117393" w:rsidRPr="00A077EF">
        <w:rPr>
          <w:color w:val="000000" w:themeColor="text1"/>
          <w:szCs w:val="28"/>
        </w:rPr>
        <w:t>Chính phủ trên địa bàn tỉnh Thái Nguyên.</w:t>
      </w:r>
    </w:p>
    <w:p w14:paraId="3697E8A9" w14:textId="20814291" w:rsidR="00117393" w:rsidRPr="00A077EF" w:rsidRDefault="007F71C7" w:rsidP="00664135">
      <w:pPr>
        <w:spacing w:after="100" w:line="336" w:lineRule="exact"/>
        <w:ind w:firstLine="720"/>
        <w:jc w:val="both"/>
        <w:rPr>
          <w:bCs/>
          <w:color w:val="000000" w:themeColor="text1"/>
          <w:szCs w:val="28"/>
        </w:rPr>
      </w:pPr>
      <w:r w:rsidRPr="00A077EF">
        <w:rPr>
          <w:color w:val="000000" w:themeColor="text1"/>
          <w:szCs w:val="28"/>
        </w:rPr>
        <w:t>8.7.</w:t>
      </w:r>
      <w:r w:rsidR="00117393" w:rsidRPr="00A077EF">
        <w:rPr>
          <w:color w:val="000000" w:themeColor="text1"/>
          <w:szCs w:val="28"/>
        </w:rPr>
        <w:t xml:space="preserve"> Nghị quyết quy định mức thu, đơn vị</w:t>
      </w:r>
      <w:r w:rsidR="00584871" w:rsidRPr="00A077EF">
        <w:rPr>
          <w:color w:val="000000" w:themeColor="text1"/>
          <w:szCs w:val="28"/>
        </w:rPr>
        <w:t xml:space="preserve"> tính phí </w:t>
      </w:r>
      <w:r w:rsidR="00117393" w:rsidRPr="00A077EF">
        <w:rPr>
          <w:color w:val="000000" w:themeColor="text1"/>
          <w:szCs w:val="28"/>
        </w:rPr>
        <w:t xml:space="preserve">bảo vệ môi trường </w:t>
      </w:r>
      <w:r w:rsidR="00C52747" w:rsidRPr="00A077EF">
        <w:rPr>
          <w:color w:val="000000" w:themeColor="text1"/>
          <w:szCs w:val="28"/>
        </w:rPr>
        <w:br/>
      </w:r>
      <w:r w:rsidR="00117393" w:rsidRPr="00A077EF">
        <w:rPr>
          <w:color w:val="000000" w:themeColor="text1"/>
          <w:szCs w:val="28"/>
        </w:rPr>
        <w:t>đối với khai thác khoáng sản trên địa bàn tỉnh Thái Nguyên.</w:t>
      </w:r>
    </w:p>
    <w:p w14:paraId="7CC55CBB" w14:textId="3AF036EE" w:rsidR="00117393" w:rsidRPr="00A077EF" w:rsidRDefault="007F71C7" w:rsidP="00664135">
      <w:pPr>
        <w:spacing w:after="100" w:line="336" w:lineRule="exact"/>
        <w:ind w:firstLine="720"/>
        <w:jc w:val="both"/>
        <w:rPr>
          <w:color w:val="000000" w:themeColor="text1"/>
          <w:szCs w:val="28"/>
        </w:rPr>
      </w:pPr>
      <w:r w:rsidRPr="00A077EF">
        <w:rPr>
          <w:bCs/>
          <w:color w:val="000000" w:themeColor="text1"/>
          <w:szCs w:val="28"/>
        </w:rPr>
        <w:t>8.8</w:t>
      </w:r>
      <w:r w:rsidR="00117393" w:rsidRPr="00A077EF">
        <w:rPr>
          <w:bCs/>
          <w:color w:val="000000" w:themeColor="text1"/>
          <w:szCs w:val="28"/>
        </w:rPr>
        <w:t xml:space="preserve">. </w:t>
      </w:r>
      <w:r w:rsidR="00117393" w:rsidRPr="00A077EF">
        <w:rPr>
          <w:color w:val="000000" w:themeColor="text1"/>
          <w:szCs w:val="28"/>
        </w:rPr>
        <w:t>Nghị quyết q</w:t>
      </w:r>
      <w:r w:rsidR="00117393" w:rsidRPr="00A077EF">
        <w:rPr>
          <w:color w:val="000000" w:themeColor="text1"/>
          <w:szCs w:val="28"/>
          <w:lang w:val="nl-NL"/>
        </w:rPr>
        <w:t>uy định mức thu</w:t>
      </w:r>
      <w:r w:rsidR="00117393" w:rsidRPr="00A077EF">
        <w:rPr>
          <w:color w:val="000000" w:themeColor="text1"/>
          <w:szCs w:val="28"/>
        </w:rPr>
        <w:t>, chế độ thu, nộ</w:t>
      </w:r>
      <w:r w:rsidR="00584871" w:rsidRPr="00A077EF">
        <w:rPr>
          <w:color w:val="000000" w:themeColor="text1"/>
          <w:szCs w:val="28"/>
        </w:rPr>
        <w:t xml:space="preserve">p, </w:t>
      </w:r>
      <w:r w:rsidR="00117393" w:rsidRPr="00A077EF">
        <w:rPr>
          <w:color w:val="000000" w:themeColor="text1"/>
          <w:szCs w:val="28"/>
        </w:rPr>
        <w:t>quản lý và sử dụng phí sử dụng tạm thời lòng đường, hè phố trên địa bàn tỉnh Thái Nguyên.</w:t>
      </w:r>
    </w:p>
    <w:p w14:paraId="6F9A26CE" w14:textId="2D60CF0D" w:rsidR="00FE5414" w:rsidRPr="00A077EF" w:rsidRDefault="007F71C7" w:rsidP="00664135">
      <w:pPr>
        <w:spacing w:after="100" w:line="336" w:lineRule="exact"/>
        <w:ind w:firstLine="720"/>
        <w:jc w:val="both"/>
        <w:rPr>
          <w:rFonts w:eastAsia="Times New Roman" w:cs="Times New Roman"/>
          <w:bCs/>
          <w:color w:val="000000" w:themeColor="text1"/>
          <w:spacing w:val="-4"/>
          <w:szCs w:val="28"/>
        </w:rPr>
      </w:pPr>
      <w:r w:rsidRPr="00A077EF">
        <w:rPr>
          <w:rFonts w:eastAsia="Times New Roman" w:cs="Times New Roman"/>
          <w:bCs/>
          <w:color w:val="000000" w:themeColor="text1"/>
          <w:spacing w:val="-4"/>
          <w:szCs w:val="28"/>
        </w:rPr>
        <w:t>8.9</w:t>
      </w:r>
      <w:r w:rsidR="00117393" w:rsidRPr="00A077EF">
        <w:rPr>
          <w:rFonts w:eastAsia="Times New Roman" w:cs="Times New Roman"/>
          <w:bCs/>
          <w:color w:val="000000" w:themeColor="text1"/>
          <w:spacing w:val="-4"/>
          <w:szCs w:val="28"/>
        </w:rPr>
        <w:t xml:space="preserve">. </w:t>
      </w:r>
      <w:r w:rsidR="00117393" w:rsidRPr="00A077EF">
        <w:rPr>
          <w:rFonts w:eastAsia="Times New Roman" w:cs="Times New Roman"/>
          <w:bCs/>
          <w:color w:val="000000" w:themeColor="text1"/>
          <w:spacing w:val="-4"/>
          <w:szCs w:val="28"/>
          <w:lang w:val="vi-VN"/>
        </w:rPr>
        <w:t xml:space="preserve">Nghị quyết quy định diện tích nhà ở tối thiểu </w:t>
      </w:r>
      <w:r w:rsidR="00705309">
        <w:rPr>
          <w:rFonts w:eastAsia="Times New Roman" w:cs="Times New Roman"/>
          <w:bCs/>
          <w:color w:val="000000" w:themeColor="text1"/>
          <w:spacing w:val="-4"/>
          <w:szCs w:val="28"/>
        </w:rPr>
        <w:t>được</w:t>
      </w:r>
      <w:r w:rsidR="00117393" w:rsidRPr="00A077EF">
        <w:rPr>
          <w:rFonts w:eastAsia="Times New Roman" w:cs="Times New Roman"/>
          <w:bCs/>
          <w:color w:val="000000" w:themeColor="text1"/>
          <w:spacing w:val="-4"/>
          <w:szCs w:val="28"/>
          <w:lang w:val="vi-VN"/>
        </w:rPr>
        <w:t xml:space="preserve"> đăng ký thường trú tại chỗ ở hợp pháp do thuê, mượn, ở nhờ trên địa bàn tỉnh Thái Nguyên.</w:t>
      </w:r>
    </w:p>
    <w:p w14:paraId="5C3DA2CF" w14:textId="1B3EED60" w:rsidR="00117393" w:rsidRPr="00994F27" w:rsidRDefault="00584871" w:rsidP="00664135">
      <w:pPr>
        <w:spacing w:after="100" w:line="336" w:lineRule="exact"/>
        <w:ind w:firstLine="720"/>
        <w:jc w:val="both"/>
        <w:rPr>
          <w:bCs/>
          <w:color w:val="000000" w:themeColor="text1"/>
          <w:szCs w:val="28"/>
        </w:rPr>
      </w:pPr>
      <w:r w:rsidRPr="00A077EF">
        <w:rPr>
          <w:color w:val="000000" w:themeColor="text1"/>
          <w:spacing w:val="-8"/>
          <w:szCs w:val="28"/>
          <w:shd w:val="clear" w:color="auto" w:fill="FFFFFF"/>
        </w:rPr>
        <w:t>8.10</w:t>
      </w:r>
      <w:r w:rsidR="00117393" w:rsidRPr="00A077EF">
        <w:rPr>
          <w:color w:val="000000" w:themeColor="text1"/>
          <w:spacing w:val="-8"/>
          <w:szCs w:val="28"/>
          <w:shd w:val="clear" w:color="auto" w:fill="FFFFFF"/>
        </w:rPr>
        <w:t xml:space="preserve">. </w:t>
      </w:r>
      <w:r w:rsidR="00994F27" w:rsidRPr="00994F27">
        <w:rPr>
          <w:bCs/>
          <w:color w:val="000000" w:themeColor="text1"/>
          <w:szCs w:val="28"/>
        </w:rPr>
        <w:t>Nghị quyết quy định tỷ lệ trích để lại phí bảo vệ môi trường đối với nước thải sinh hoạt trên địa bàn tỉnh Thái Nguyên</w:t>
      </w:r>
      <w:r w:rsidR="00117393" w:rsidRPr="00994F27">
        <w:rPr>
          <w:bCs/>
          <w:color w:val="000000" w:themeColor="text1"/>
          <w:szCs w:val="28"/>
        </w:rPr>
        <w:t>.</w:t>
      </w:r>
    </w:p>
    <w:p w14:paraId="1E33A0EB" w14:textId="5EC5E5A8" w:rsidR="00F4118D" w:rsidRPr="00A077EF" w:rsidRDefault="00EF3124" w:rsidP="00664135">
      <w:pPr>
        <w:spacing w:after="100" w:line="336" w:lineRule="exact"/>
        <w:ind w:firstLine="720"/>
        <w:jc w:val="both"/>
        <w:rPr>
          <w:bCs/>
          <w:color w:val="000000" w:themeColor="text1"/>
          <w:spacing w:val="-12"/>
          <w:szCs w:val="28"/>
        </w:rPr>
      </w:pPr>
      <w:r w:rsidRPr="00A077EF">
        <w:rPr>
          <w:color w:val="000000" w:themeColor="text1"/>
          <w:spacing w:val="-4"/>
          <w:szCs w:val="28"/>
        </w:rPr>
        <w:t>8.</w:t>
      </w:r>
      <w:r w:rsidR="00495119" w:rsidRPr="00A077EF">
        <w:rPr>
          <w:color w:val="000000" w:themeColor="text1"/>
          <w:spacing w:val="-4"/>
          <w:szCs w:val="28"/>
        </w:rPr>
        <w:t>11</w:t>
      </w:r>
      <w:r w:rsidRPr="00A077EF">
        <w:rPr>
          <w:color w:val="000000" w:themeColor="text1"/>
          <w:spacing w:val="-4"/>
          <w:szCs w:val="28"/>
        </w:rPr>
        <w:t>.</w:t>
      </w:r>
      <w:r w:rsidR="00F4118D" w:rsidRPr="00A077EF">
        <w:rPr>
          <w:color w:val="000000" w:themeColor="text1"/>
          <w:spacing w:val="-4"/>
          <w:szCs w:val="28"/>
        </w:rPr>
        <w:t xml:space="preserve"> </w:t>
      </w:r>
      <w:r w:rsidR="00F4118D" w:rsidRPr="00A077EF">
        <w:rPr>
          <w:bCs/>
          <w:color w:val="000000" w:themeColor="text1"/>
          <w:szCs w:val="28"/>
        </w:rPr>
        <w:t xml:space="preserve">Nghị quyết quy định mức hỗ trợ hoạt động phòng, chống tội phạm </w:t>
      </w:r>
      <w:r w:rsidR="00C52747" w:rsidRPr="00A077EF">
        <w:rPr>
          <w:bCs/>
          <w:color w:val="000000" w:themeColor="text1"/>
          <w:szCs w:val="28"/>
        </w:rPr>
        <w:br/>
      </w:r>
      <w:r w:rsidR="00F4118D" w:rsidRPr="00A077EF">
        <w:rPr>
          <w:bCs/>
          <w:color w:val="000000" w:themeColor="text1"/>
          <w:szCs w:val="28"/>
        </w:rPr>
        <w:t xml:space="preserve">ma túy; người thực hiện công tác quản lý người sau cai nghiện </w:t>
      </w:r>
      <w:r w:rsidR="00F4118D" w:rsidRPr="00A077EF">
        <w:rPr>
          <w:bCs/>
          <w:color w:val="000000" w:themeColor="text1"/>
          <w:spacing w:val="-12"/>
          <w:szCs w:val="28"/>
        </w:rPr>
        <w:t>ma túy và phong trào xây dựng xã, phường không ma túy trên địa bàn tỉnh Thái Nguyên.</w:t>
      </w:r>
    </w:p>
    <w:p w14:paraId="3DB1211A" w14:textId="7DE959EF" w:rsidR="00F4118D" w:rsidRPr="00A077EF" w:rsidRDefault="00EF3124" w:rsidP="00664135">
      <w:pPr>
        <w:spacing w:after="100" w:line="336" w:lineRule="exact"/>
        <w:ind w:firstLine="720"/>
        <w:jc w:val="both"/>
        <w:rPr>
          <w:rFonts w:eastAsia="Arial"/>
          <w:bCs/>
          <w:color w:val="000000" w:themeColor="text1"/>
          <w:szCs w:val="28"/>
          <w:shd w:val="solid" w:color="FFFFFF" w:fill="auto"/>
        </w:rPr>
      </w:pPr>
      <w:r w:rsidRPr="00A077EF">
        <w:rPr>
          <w:color w:val="000000" w:themeColor="text1"/>
          <w:szCs w:val="28"/>
          <w:lang w:val="es-BO"/>
        </w:rPr>
        <w:t>8.</w:t>
      </w:r>
      <w:r w:rsidR="00495119" w:rsidRPr="00A077EF">
        <w:rPr>
          <w:color w:val="000000" w:themeColor="text1"/>
          <w:szCs w:val="28"/>
          <w:lang w:val="es-BO"/>
        </w:rPr>
        <w:t>12</w:t>
      </w:r>
      <w:r w:rsidR="00F4118D" w:rsidRPr="00A077EF">
        <w:rPr>
          <w:color w:val="000000" w:themeColor="text1"/>
          <w:szCs w:val="28"/>
          <w:lang w:val="es-BO"/>
        </w:rPr>
        <w:t xml:space="preserve">. </w:t>
      </w:r>
      <w:r w:rsidR="00F4118D" w:rsidRPr="00A077EF">
        <w:rPr>
          <w:rFonts w:eastAsia="Arial"/>
          <w:bCs/>
          <w:color w:val="000000" w:themeColor="text1"/>
          <w:szCs w:val="28"/>
          <w:shd w:val="solid" w:color="FFFFFF" w:fill="auto"/>
        </w:rPr>
        <w:t xml:space="preserve">Nghị quyết quy định mức thù lao đối với người giữ chức danh </w:t>
      </w:r>
      <w:r w:rsidR="00C52747" w:rsidRPr="00A077EF">
        <w:rPr>
          <w:rFonts w:eastAsia="Arial"/>
          <w:bCs/>
          <w:color w:val="000000" w:themeColor="text1"/>
          <w:szCs w:val="28"/>
          <w:shd w:val="solid" w:color="FFFFFF" w:fill="auto"/>
        </w:rPr>
        <w:br/>
      </w:r>
      <w:r w:rsidR="00F4118D" w:rsidRPr="00A077EF">
        <w:rPr>
          <w:rFonts w:eastAsia="Arial"/>
          <w:bCs/>
          <w:color w:val="000000" w:themeColor="text1"/>
          <w:szCs w:val="28"/>
          <w:shd w:val="solid" w:color="FFFFFF" w:fill="auto"/>
        </w:rPr>
        <w:t xml:space="preserve">lãnh đạo chuyên trách tại các hội do Đảng, Nhà nước giao nhiệm vụ của tỉnh </w:t>
      </w:r>
      <w:r w:rsidRPr="00A077EF">
        <w:rPr>
          <w:rFonts w:eastAsia="Arial"/>
          <w:bCs/>
          <w:color w:val="000000" w:themeColor="text1"/>
          <w:szCs w:val="28"/>
          <w:shd w:val="solid" w:color="FFFFFF" w:fill="auto"/>
        </w:rPr>
        <w:br/>
      </w:r>
      <w:r w:rsidR="00F4118D" w:rsidRPr="00A077EF">
        <w:rPr>
          <w:rFonts w:eastAsia="Arial"/>
          <w:bCs/>
          <w:color w:val="000000" w:themeColor="text1"/>
          <w:szCs w:val="28"/>
          <w:shd w:val="solid" w:color="FFFFFF" w:fill="auto"/>
        </w:rPr>
        <w:t>Thái Nguyên.</w:t>
      </w:r>
    </w:p>
    <w:p w14:paraId="3F701FC8" w14:textId="465999AB" w:rsidR="00F4118D" w:rsidRPr="00A077EF" w:rsidRDefault="00EF3124" w:rsidP="00664135">
      <w:pPr>
        <w:spacing w:after="100" w:line="336" w:lineRule="exact"/>
        <w:ind w:firstLine="720"/>
        <w:jc w:val="both"/>
        <w:rPr>
          <w:color w:val="000000" w:themeColor="text1"/>
          <w:szCs w:val="28"/>
          <w:shd w:val="clear" w:color="auto" w:fill="FFFFFF"/>
        </w:rPr>
      </w:pPr>
      <w:r w:rsidRPr="00A077EF">
        <w:rPr>
          <w:bCs/>
          <w:color w:val="000000" w:themeColor="text1"/>
          <w:szCs w:val="28"/>
        </w:rPr>
        <w:t>8.</w:t>
      </w:r>
      <w:r w:rsidR="00495119" w:rsidRPr="00A077EF">
        <w:rPr>
          <w:bCs/>
          <w:color w:val="000000" w:themeColor="text1"/>
          <w:szCs w:val="28"/>
        </w:rPr>
        <w:t>13</w:t>
      </w:r>
      <w:r w:rsidR="00F4118D" w:rsidRPr="00A077EF">
        <w:rPr>
          <w:bCs/>
          <w:color w:val="000000" w:themeColor="text1"/>
          <w:szCs w:val="28"/>
        </w:rPr>
        <w:t xml:space="preserve">. </w:t>
      </w:r>
      <w:r w:rsidR="00F4118D" w:rsidRPr="00A077EF">
        <w:rPr>
          <w:rFonts w:eastAsia="Arial"/>
          <w:bCs/>
          <w:color w:val="000000" w:themeColor="text1"/>
          <w:szCs w:val="28"/>
          <w:shd w:val="solid" w:color="FFFFFF" w:fill="auto"/>
        </w:rPr>
        <w:t>Nghị quyết quy định nội dung, mứ</w:t>
      </w:r>
      <w:r w:rsidR="00610E9D" w:rsidRPr="00A077EF">
        <w:rPr>
          <w:rFonts w:eastAsia="Arial"/>
          <w:bCs/>
          <w:color w:val="000000" w:themeColor="text1"/>
          <w:szCs w:val="28"/>
          <w:shd w:val="solid" w:color="FFFFFF" w:fill="auto"/>
        </w:rPr>
        <w:t xml:space="preserve">c chi cho </w:t>
      </w:r>
      <w:r w:rsidR="00F4118D" w:rsidRPr="00A077EF">
        <w:rPr>
          <w:rFonts w:eastAsia="Arial"/>
          <w:bCs/>
          <w:color w:val="000000" w:themeColor="text1"/>
          <w:szCs w:val="28"/>
          <w:shd w:val="solid" w:color="FFFFFF" w:fill="auto"/>
        </w:rPr>
        <w:t xml:space="preserve">hoạt động giám sát, </w:t>
      </w:r>
      <w:r w:rsidR="00C52747" w:rsidRPr="00A077EF">
        <w:rPr>
          <w:rFonts w:eastAsia="Arial"/>
          <w:bCs/>
          <w:color w:val="000000" w:themeColor="text1"/>
          <w:szCs w:val="28"/>
          <w:shd w:val="solid" w:color="FFFFFF" w:fill="auto"/>
        </w:rPr>
        <w:br/>
      </w:r>
      <w:r w:rsidR="00F4118D" w:rsidRPr="00A077EF">
        <w:rPr>
          <w:rFonts w:eastAsia="Arial"/>
          <w:bCs/>
          <w:color w:val="000000" w:themeColor="text1"/>
          <w:szCs w:val="28"/>
          <w:shd w:val="solid" w:color="FFFFFF" w:fill="auto"/>
        </w:rPr>
        <w:t>phản biện xã hội của Ủy ban Mặt trận Tổ quốc Việt Nam và các tổ chức chính trị - xã hội trên địa bàn tỉnh Thái Nguyên</w:t>
      </w:r>
      <w:r w:rsidR="00F4118D" w:rsidRPr="00A077EF">
        <w:rPr>
          <w:color w:val="000000" w:themeColor="text1"/>
          <w:szCs w:val="28"/>
          <w:shd w:val="clear" w:color="auto" w:fill="FFFFFF"/>
        </w:rPr>
        <w:t>.</w:t>
      </w:r>
    </w:p>
    <w:p w14:paraId="411FB3C6" w14:textId="325AA50F" w:rsidR="007E43FD" w:rsidRPr="007E43FD" w:rsidRDefault="00495119" w:rsidP="00664135">
      <w:pPr>
        <w:spacing w:after="100" w:line="336" w:lineRule="exact"/>
        <w:ind w:firstLine="720"/>
        <w:jc w:val="both"/>
        <w:rPr>
          <w:rFonts w:eastAsia="Arial"/>
          <w:bCs/>
          <w:color w:val="000000" w:themeColor="text1"/>
          <w:szCs w:val="28"/>
          <w:shd w:val="solid" w:color="FFFFFF" w:fill="auto"/>
        </w:rPr>
      </w:pPr>
      <w:r w:rsidRPr="00A077EF">
        <w:rPr>
          <w:rFonts w:eastAsia="Times New Roman" w:cs="Times New Roman"/>
          <w:bCs/>
          <w:color w:val="000000" w:themeColor="text1"/>
          <w:spacing w:val="-4"/>
          <w:szCs w:val="28"/>
        </w:rPr>
        <w:t>8.14</w:t>
      </w:r>
      <w:r w:rsidR="007E2C5F" w:rsidRPr="00A077EF">
        <w:rPr>
          <w:rFonts w:eastAsia="Times New Roman" w:cs="Times New Roman"/>
          <w:bCs/>
          <w:color w:val="000000" w:themeColor="text1"/>
          <w:spacing w:val="-4"/>
          <w:szCs w:val="28"/>
        </w:rPr>
        <w:t>.</w:t>
      </w:r>
      <w:r w:rsidR="00F4118D" w:rsidRPr="00A077EF">
        <w:rPr>
          <w:rFonts w:eastAsia="Times New Roman" w:cs="Times New Roman"/>
          <w:bCs/>
          <w:color w:val="000000" w:themeColor="text1"/>
          <w:spacing w:val="-4"/>
          <w:szCs w:val="28"/>
          <w:lang w:val="vi-VN"/>
        </w:rPr>
        <w:t xml:space="preserve"> </w:t>
      </w:r>
      <w:r w:rsidR="00DC679C" w:rsidRPr="007E43FD">
        <w:rPr>
          <w:rFonts w:eastAsia="Arial"/>
          <w:bCs/>
          <w:color w:val="000000" w:themeColor="text1"/>
          <w:szCs w:val="28"/>
          <w:shd w:val="solid" w:color="FFFFFF" w:fill="auto"/>
        </w:rPr>
        <w:t xml:space="preserve">Nghị quyết </w:t>
      </w:r>
      <w:r w:rsidR="007E43FD" w:rsidRPr="007E43FD">
        <w:rPr>
          <w:rFonts w:eastAsia="Arial"/>
          <w:bCs/>
          <w:color w:val="000000" w:themeColor="text1"/>
          <w:szCs w:val="28"/>
          <w:shd w:val="solid" w:color="FFFFFF" w:fill="auto"/>
        </w:rPr>
        <w:t xml:space="preserve">Nghị quyết quy định mức phụ cấp, việc kiêm nhiệm </w:t>
      </w:r>
      <w:r w:rsidR="007E43FD">
        <w:rPr>
          <w:rFonts w:eastAsia="Arial"/>
          <w:bCs/>
          <w:color w:val="000000" w:themeColor="text1"/>
          <w:szCs w:val="28"/>
          <w:shd w:val="solid" w:color="FFFFFF" w:fill="auto"/>
        </w:rPr>
        <w:br/>
      </w:r>
      <w:r w:rsidR="007E43FD" w:rsidRPr="007E43FD">
        <w:rPr>
          <w:rFonts w:eastAsia="Arial"/>
          <w:bCs/>
          <w:color w:val="000000" w:themeColor="text1"/>
          <w:szCs w:val="28"/>
          <w:shd w:val="solid" w:color="FFFFFF" w:fill="auto"/>
        </w:rPr>
        <w:t>chức danh, mức phụ cấp kiêm nhiệm đối với người hoạt động không chuyên trách ở</w:t>
      </w:r>
      <w:r w:rsidR="007E43FD">
        <w:rPr>
          <w:rFonts w:eastAsia="Arial"/>
          <w:bCs/>
          <w:color w:val="000000" w:themeColor="text1"/>
          <w:szCs w:val="28"/>
          <w:shd w:val="solid" w:color="FFFFFF" w:fill="auto"/>
        </w:rPr>
        <w:t xml:space="preserve"> </w:t>
      </w:r>
      <w:r w:rsidR="007E43FD" w:rsidRPr="007E43FD">
        <w:rPr>
          <w:rFonts w:eastAsia="Arial"/>
          <w:bCs/>
          <w:color w:val="000000" w:themeColor="text1"/>
          <w:szCs w:val="28"/>
          <w:shd w:val="solid" w:color="FFFFFF" w:fill="auto"/>
        </w:rPr>
        <w:t xml:space="preserve">thôn (xóm), tổ dân phố; số lượng, chức danh, mức hỗ trợ, mức phụ cấp </w:t>
      </w:r>
      <w:r w:rsidR="007E43FD">
        <w:rPr>
          <w:rFonts w:eastAsia="Arial"/>
          <w:bCs/>
          <w:color w:val="000000" w:themeColor="text1"/>
          <w:szCs w:val="28"/>
          <w:shd w:val="solid" w:color="FFFFFF" w:fill="auto"/>
        </w:rPr>
        <w:br/>
      </w:r>
      <w:r w:rsidR="007E43FD" w:rsidRPr="007E43FD">
        <w:rPr>
          <w:rFonts w:eastAsia="Arial"/>
          <w:bCs/>
          <w:color w:val="000000" w:themeColor="text1"/>
          <w:szCs w:val="28"/>
          <w:shd w:val="solid" w:color="FFFFFF" w:fill="auto"/>
        </w:rPr>
        <w:t>kiêm nhiệm đối với các chức danh tham gia hoạt động ở thôn (xóm), tổ dân phố</w:t>
      </w:r>
      <w:r w:rsidR="007E43FD">
        <w:rPr>
          <w:rFonts w:eastAsia="Arial"/>
          <w:bCs/>
          <w:color w:val="000000" w:themeColor="text1"/>
          <w:szCs w:val="28"/>
          <w:shd w:val="solid" w:color="FFFFFF" w:fill="auto"/>
        </w:rPr>
        <w:t xml:space="preserve"> trên </w:t>
      </w:r>
      <w:r w:rsidR="007E43FD" w:rsidRPr="007E43FD">
        <w:rPr>
          <w:rFonts w:eastAsia="Arial"/>
          <w:bCs/>
          <w:color w:val="000000" w:themeColor="text1"/>
          <w:szCs w:val="28"/>
          <w:shd w:val="solid" w:color="FFFFFF" w:fill="auto"/>
        </w:rPr>
        <w:t>địa bàn tỉnh Thái Nguyên.</w:t>
      </w:r>
    </w:p>
    <w:p w14:paraId="61AC6608" w14:textId="784097EE" w:rsidR="00495119" w:rsidRPr="00A077EF" w:rsidRDefault="00495119" w:rsidP="00664135">
      <w:pPr>
        <w:spacing w:after="100" w:line="336" w:lineRule="exact"/>
        <w:ind w:firstLine="720"/>
        <w:jc w:val="both"/>
        <w:rPr>
          <w:bCs/>
          <w:color w:val="000000" w:themeColor="text1"/>
          <w:szCs w:val="28"/>
        </w:rPr>
      </w:pPr>
      <w:r w:rsidRPr="00A077EF">
        <w:rPr>
          <w:color w:val="000000" w:themeColor="text1"/>
          <w:szCs w:val="28"/>
        </w:rPr>
        <w:t>8.</w:t>
      </w:r>
      <w:r w:rsidR="00BD3A5C" w:rsidRPr="00A077EF">
        <w:rPr>
          <w:color w:val="000000" w:themeColor="text1"/>
          <w:szCs w:val="28"/>
        </w:rPr>
        <w:t>15</w:t>
      </w:r>
      <w:r w:rsidRPr="00A077EF">
        <w:rPr>
          <w:color w:val="000000" w:themeColor="text1"/>
          <w:szCs w:val="28"/>
        </w:rPr>
        <w:t>. Nghị quyết quy định nội dung và mức chi thực hiện các cuộc Điều tra thống kê do ngân sách địa phương đảm bảo trên địa bàn tỉnh Thái Nguyên</w:t>
      </w:r>
      <w:r w:rsidRPr="00A077EF">
        <w:rPr>
          <w:bCs/>
          <w:color w:val="000000" w:themeColor="text1"/>
          <w:szCs w:val="28"/>
        </w:rPr>
        <w:t>.</w:t>
      </w:r>
    </w:p>
    <w:p w14:paraId="40CAC7AF" w14:textId="0744EB41" w:rsidR="00D80206" w:rsidRPr="00A077EF" w:rsidRDefault="0001648A" w:rsidP="00664135">
      <w:pPr>
        <w:spacing w:after="100" w:line="336" w:lineRule="exact"/>
        <w:ind w:firstLine="720"/>
        <w:jc w:val="both"/>
        <w:rPr>
          <w:rFonts w:eastAsia="Batang"/>
          <w:color w:val="000000" w:themeColor="text1"/>
          <w:szCs w:val="28"/>
          <w:lang w:val="es-BO" w:eastAsia="ko-KR"/>
        </w:rPr>
      </w:pPr>
      <w:r w:rsidRPr="00A077EF">
        <w:rPr>
          <w:rFonts w:eastAsia="Batang"/>
          <w:color w:val="000000" w:themeColor="text1"/>
          <w:szCs w:val="28"/>
          <w:lang w:val="es-BO" w:eastAsia="ko-KR"/>
        </w:rPr>
        <w:t>8.</w:t>
      </w:r>
      <w:r w:rsidR="00BD3A5C" w:rsidRPr="00A077EF">
        <w:rPr>
          <w:rFonts w:eastAsia="Batang"/>
          <w:color w:val="000000" w:themeColor="text1"/>
          <w:szCs w:val="28"/>
          <w:lang w:val="es-BO" w:eastAsia="ko-KR"/>
        </w:rPr>
        <w:t>16</w:t>
      </w:r>
      <w:r w:rsidRPr="00A077EF">
        <w:rPr>
          <w:rFonts w:eastAsia="Batang"/>
          <w:color w:val="000000" w:themeColor="text1"/>
          <w:szCs w:val="28"/>
          <w:lang w:val="es-BO" w:eastAsia="ko-KR"/>
        </w:rPr>
        <w:t>.</w:t>
      </w:r>
      <w:r w:rsidR="00D80206" w:rsidRPr="00A077EF">
        <w:rPr>
          <w:rFonts w:eastAsia="Batang"/>
          <w:color w:val="000000" w:themeColor="text1"/>
          <w:szCs w:val="28"/>
          <w:lang w:val="es-BO" w:eastAsia="ko-KR"/>
        </w:rPr>
        <w:t xml:space="preserve"> Nghị quyết quy định về mức chi trả phụ cấp kiêm nhiệm cho cán bộ tham gia quản lý tại các trung tâm học tập cộng đồng</w:t>
      </w:r>
      <w:r w:rsidRPr="00A077EF">
        <w:rPr>
          <w:rFonts w:eastAsia="Batang"/>
          <w:color w:val="000000" w:themeColor="text1"/>
          <w:szCs w:val="28"/>
          <w:lang w:val="es-BO" w:eastAsia="ko-KR"/>
        </w:rPr>
        <w:t xml:space="preserve"> </w:t>
      </w:r>
      <w:r w:rsidR="00D80206" w:rsidRPr="00A077EF">
        <w:rPr>
          <w:rFonts w:eastAsia="Batang"/>
          <w:color w:val="000000" w:themeColor="text1"/>
          <w:szCs w:val="28"/>
          <w:lang w:val="es-BO" w:eastAsia="ko-KR"/>
        </w:rPr>
        <w:t>tại các xã, phường trên địa bàn tỉnh Thái Nguyên.</w:t>
      </w:r>
    </w:p>
    <w:p w14:paraId="100EDAC9" w14:textId="340E8337" w:rsidR="00FA609C" w:rsidRPr="00A077EF" w:rsidRDefault="00D84D37" w:rsidP="00664135">
      <w:pPr>
        <w:spacing w:after="100" w:line="336" w:lineRule="exact"/>
        <w:ind w:firstLine="720"/>
        <w:jc w:val="both"/>
        <w:rPr>
          <w:color w:val="000000" w:themeColor="text1"/>
          <w:szCs w:val="28"/>
        </w:rPr>
      </w:pPr>
      <w:r w:rsidRPr="00A077EF">
        <w:rPr>
          <w:color w:val="000000" w:themeColor="text1"/>
          <w:szCs w:val="28"/>
        </w:rPr>
        <w:t>8.</w:t>
      </w:r>
      <w:r w:rsidR="00BD3A5C" w:rsidRPr="00A077EF">
        <w:rPr>
          <w:color w:val="000000" w:themeColor="text1"/>
          <w:szCs w:val="28"/>
        </w:rPr>
        <w:t>17</w:t>
      </w:r>
      <w:r w:rsidRPr="00A077EF">
        <w:rPr>
          <w:color w:val="000000" w:themeColor="text1"/>
          <w:szCs w:val="28"/>
        </w:rPr>
        <w:t>.</w:t>
      </w:r>
      <w:r w:rsidR="00FA609C" w:rsidRPr="00A077EF">
        <w:rPr>
          <w:color w:val="000000" w:themeColor="text1"/>
          <w:szCs w:val="28"/>
        </w:rPr>
        <w:t xml:space="preserve"> Nghị quyết quy định về cơ chế, chính sách thu hút xã hội hóa đầu tư và khai thác bến xe khách trên địa bàn tỉnh Thái Nguyên.</w:t>
      </w:r>
    </w:p>
    <w:p w14:paraId="24EC13B5" w14:textId="667DFE68" w:rsidR="00FA609C" w:rsidRPr="00A077EF" w:rsidRDefault="00D84D37" w:rsidP="00664135">
      <w:pPr>
        <w:spacing w:after="100" w:line="336" w:lineRule="exact"/>
        <w:ind w:firstLine="720"/>
        <w:jc w:val="both"/>
        <w:rPr>
          <w:color w:val="000000" w:themeColor="text1"/>
          <w:szCs w:val="28"/>
        </w:rPr>
      </w:pPr>
      <w:r w:rsidRPr="00A077EF">
        <w:rPr>
          <w:color w:val="000000" w:themeColor="text1"/>
          <w:spacing w:val="-8"/>
          <w:szCs w:val="28"/>
        </w:rPr>
        <w:t>8.</w:t>
      </w:r>
      <w:r w:rsidR="00BD3A5C" w:rsidRPr="00A077EF">
        <w:rPr>
          <w:color w:val="000000" w:themeColor="text1"/>
          <w:spacing w:val="-8"/>
          <w:szCs w:val="28"/>
        </w:rPr>
        <w:t>18</w:t>
      </w:r>
      <w:r w:rsidRPr="00A077EF">
        <w:rPr>
          <w:color w:val="000000" w:themeColor="text1"/>
          <w:spacing w:val="-8"/>
          <w:szCs w:val="28"/>
        </w:rPr>
        <w:t>.</w:t>
      </w:r>
      <w:r w:rsidR="00FA609C" w:rsidRPr="00A077EF">
        <w:rPr>
          <w:color w:val="000000" w:themeColor="text1"/>
          <w:spacing w:val="-8"/>
          <w:szCs w:val="28"/>
        </w:rPr>
        <w:t xml:space="preserve"> Nghị quyết quy định nội dung chi thường xuyên</w:t>
      </w:r>
      <w:r w:rsidR="00FA609C" w:rsidRPr="00A077EF">
        <w:rPr>
          <w:color w:val="000000" w:themeColor="text1"/>
          <w:szCs w:val="28"/>
        </w:rPr>
        <w:t xml:space="preserve"> hoạt động kinh tế giao thông đường thủy nội địa do địa phương quản lý trên địa bàn tỉnh Thái Nguyên.</w:t>
      </w:r>
    </w:p>
    <w:p w14:paraId="0FBCD38F" w14:textId="306A7823" w:rsidR="00FA609C" w:rsidRPr="00A077EF" w:rsidRDefault="00D84D37" w:rsidP="00664135">
      <w:pPr>
        <w:spacing w:after="100" w:line="336" w:lineRule="exact"/>
        <w:ind w:firstLine="720"/>
        <w:jc w:val="both"/>
        <w:rPr>
          <w:bCs/>
          <w:color w:val="000000" w:themeColor="text1"/>
          <w:szCs w:val="28"/>
        </w:rPr>
      </w:pPr>
      <w:r w:rsidRPr="00A077EF">
        <w:rPr>
          <w:color w:val="000000" w:themeColor="text1"/>
          <w:szCs w:val="28"/>
        </w:rPr>
        <w:lastRenderedPageBreak/>
        <w:t>8.</w:t>
      </w:r>
      <w:r w:rsidR="00BD3A5C" w:rsidRPr="00A077EF">
        <w:rPr>
          <w:color w:val="000000" w:themeColor="text1"/>
          <w:szCs w:val="28"/>
        </w:rPr>
        <w:t>19</w:t>
      </w:r>
      <w:r w:rsidRPr="00A077EF">
        <w:rPr>
          <w:color w:val="000000" w:themeColor="text1"/>
          <w:szCs w:val="28"/>
        </w:rPr>
        <w:t>.</w:t>
      </w:r>
      <w:r w:rsidR="00FA609C" w:rsidRPr="00A077EF">
        <w:rPr>
          <w:color w:val="000000" w:themeColor="text1"/>
          <w:szCs w:val="28"/>
        </w:rPr>
        <w:t xml:space="preserve"> Nghị quyết quy định nội dung, nhiệm vụ</w:t>
      </w:r>
      <w:r w:rsidR="00E1619D" w:rsidRPr="00A077EF">
        <w:rPr>
          <w:color w:val="000000" w:themeColor="text1"/>
          <w:szCs w:val="28"/>
        </w:rPr>
        <w:t xml:space="preserve"> chi </w:t>
      </w:r>
      <w:r w:rsidR="00FA609C" w:rsidRPr="00A077EF">
        <w:rPr>
          <w:color w:val="000000" w:themeColor="text1"/>
          <w:szCs w:val="28"/>
        </w:rPr>
        <w:t xml:space="preserve">duy tu, bảo dưỡng và </w:t>
      </w:r>
      <w:r w:rsidR="00C52747" w:rsidRPr="00A077EF">
        <w:rPr>
          <w:color w:val="000000" w:themeColor="text1"/>
          <w:szCs w:val="28"/>
        </w:rPr>
        <w:br/>
      </w:r>
      <w:r w:rsidR="00FA609C" w:rsidRPr="00A077EF">
        <w:rPr>
          <w:color w:val="000000" w:themeColor="text1"/>
          <w:szCs w:val="28"/>
        </w:rPr>
        <w:t>xử lý cấp bách sự cố đê điều do tỉnh Thái Nguyên quản lý</w:t>
      </w:r>
      <w:r w:rsidR="00FA609C" w:rsidRPr="00A077EF">
        <w:rPr>
          <w:bCs/>
          <w:color w:val="000000" w:themeColor="text1"/>
          <w:szCs w:val="28"/>
        </w:rPr>
        <w:t>.</w:t>
      </w:r>
    </w:p>
    <w:p w14:paraId="1B199DE3" w14:textId="43C3284C" w:rsidR="00D80206" w:rsidRPr="00A077EF" w:rsidRDefault="00E1619D" w:rsidP="00664135">
      <w:pPr>
        <w:spacing w:after="100" w:line="336" w:lineRule="exact"/>
        <w:ind w:firstLine="720"/>
        <w:jc w:val="both"/>
        <w:rPr>
          <w:bCs/>
          <w:color w:val="000000" w:themeColor="text1"/>
          <w:szCs w:val="28"/>
        </w:rPr>
      </w:pPr>
      <w:r w:rsidRPr="00A077EF">
        <w:rPr>
          <w:bCs/>
          <w:color w:val="000000" w:themeColor="text1"/>
          <w:szCs w:val="28"/>
        </w:rPr>
        <w:t>8.</w:t>
      </w:r>
      <w:r w:rsidR="00BD3A5C" w:rsidRPr="00A077EF">
        <w:rPr>
          <w:bCs/>
          <w:color w:val="000000" w:themeColor="text1"/>
          <w:szCs w:val="28"/>
        </w:rPr>
        <w:t>20</w:t>
      </w:r>
      <w:r w:rsidRPr="00A077EF">
        <w:rPr>
          <w:bCs/>
          <w:color w:val="000000" w:themeColor="text1"/>
          <w:szCs w:val="28"/>
        </w:rPr>
        <w:t>.</w:t>
      </w:r>
      <w:r w:rsidR="00FA609C" w:rsidRPr="00A077EF">
        <w:rPr>
          <w:bCs/>
          <w:color w:val="000000" w:themeColor="text1"/>
          <w:szCs w:val="28"/>
        </w:rPr>
        <w:t xml:space="preserve"> </w:t>
      </w:r>
      <w:r w:rsidR="00FA609C" w:rsidRPr="00A077EF">
        <w:rPr>
          <w:color w:val="000000" w:themeColor="text1"/>
          <w:szCs w:val="28"/>
        </w:rPr>
        <w:t>Nghị quyết quy định mức hỗ trợ phát triể</w:t>
      </w:r>
      <w:r w:rsidR="00403CF1" w:rsidRPr="00A077EF">
        <w:rPr>
          <w:color w:val="000000" w:themeColor="text1"/>
          <w:szCs w:val="28"/>
        </w:rPr>
        <w:t xml:space="preserve">n </w:t>
      </w:r>
      <w:r w:rsidR="00FA609C" w:rsidRPr="00A077EF">
        <w:rPr>
          <w:color w:val="000000" w:themeColor="text1"/>
          <w:szCs w:val="28"/>
        </w:rPr>
        <w:t xml:space="preserve">thủy lợi nhỏ, thủy lợi </w:t>
      </w:r>
      <w:r w:rsidR="00C52747" w:rsidRPr="00A077EF">
        <w:rPr>
          <w:color w:val="000000" w:themeColor="text1"/>
          <w:szCs w:val="28"/>
        </w:rPr>
        <w:br/>
      </w:r>
      <w:r w:rsidR="00FA609C" w:rsidRPr="00A077EF">
        <w:rPr>
          <w:color w:val="000000" w:themeColor="text1"/>
          <w:szCs w:val="28"/>
        </w:rPr>
        <w:t>nội đồng và tưới tiên tiến, tiết kiệm nước trên địa bàn tỉnh Thái Nguyên.</w:t>
      </w:r>
    </w:p>
    <w:p w14:paraId="68D73227" w14:textId="09B8975A" w:rsidR="00572835" w:rsidRPr="00A077EF" w:rsidRDefault="00403CF1" w:rsidP="00664135">
      <w:pPr>
        <w:spacing w:after="100" w:line="336" w:lineRule="exact"/>
        <w:ind w:firstLine="720"/>
        <w:jc w:val="both"/>
        <w:rPr>
          <w:color w:val="000000" w:themeColor="text1"/>
          <w:szCs w:val="28"/>
        </w:rPr>
      </w:pPr>
      <w:r w:rsidRPr="00A077EF">
        <w:rPr>
          <w:color w:val="000000" w:themeColor="text1"/>
          <w:szCs w:val="28"/>
        </w:rPr>
        <w:t>8.</w:t>
      </w:r>
      <w:r w:rsidR="00BD3A5C" w:rsidRPr="00A077EF">
        <w:rPr>
          <w:color w:val="000000" w:themeColor="text1"/>
          <w:szCs w:val="28"/>
        </w:rPr>
        <w:t>21</w:t>
      </w:r>
      <w:r w:rsidRPr="00A077EF">
        <w:rPr>
          <w:color w:val="000000" w:themeColor="text1"/>
          <w:szCs w:val="28"/>
        </w:rPr>
        <w:t>.</w:t>
      </w:r>
      <w:r w:rsidR="006E027A" w:rsidRPr="00A077EF">
        <w:rPr>
          <w:color w:val="000000" w:themeColor="text1"/>
          <w:szCs w:val="28"/>
        </w:rPr>
        <w:t xml:space="preserve"> Nghị quyết phân bổ kinh phí thường xuyên năm 2026 thực hiện </w:t>
      </w:r>
      <w:r w:rsidR="006E027A" w:rsidRPr="00A077EF">
        <w:rPr>
          <w:color w:val="000000" w:themeColor="text1"/>
          <w:spacing w:val="-4"/>
          <w:szCs w:val="28"/>
        </w:rPr>
        <w:t>Chương trình mục tiêu quốc gia phòng, chống ma túy đến năm 2030 và Chương trình</w:t>
      </w:r>
      <w:r w:rsidR="006E027A" w:rsidRPr="00A077EF">
        <w:rPr>
          <w:color w:val="000000" w:themeColor="text1"/>
          <w:szCs w:val="28"/>
        </w:rPr>
        <w:t xml:space="preserve"> mục tiêu quốc gia về phát triển văn hoá giai đoạn 2025 - 20</w:t>
      </w:r>
      <w:r w:rsidR="00994F27">
        <w:rPr>
          <w:color w:val="000000" w:themeColor="text1"/>
          <w:szCs w:val="28"/>
        </w:rPr>
        <w:t>35</w:t>
      </w:r>
      <w:r w:rsidR="006E027A" w:rsidRPr="00A077EF">
        <w:rPr>
          <w:color w:val="000000" w:themeColor="text1"/>
          <w:szCs w:val="28"/>
        </w:rPr>
        <w:t xml:space="preserve">, giai đoạn I từ </w:t>
      </w:r>
      <w:r w:rsidR="00C52747" w:rsidRPr="00A077EF">
        <w:rPr>
          <w:color w:val="000000" w:themeColor="text1"/>
          <w:szCs w:val="28"/>
        </w:rPr>
        <w:br/>
      </w:r>
      <w:r w:rsidR="006E027A" w:rsidRPr="00A077EF">
        <w:rPr>
          <w:color w:val="000000" w:themeColor="text1"/>
          <w:szCs w:val="28"/>
        </w:rPr>
        <w:t>năm 2025 đến năm 2030.</w:t>
      </w:r>
    </w:p>
    <w:p w14:paraId="5AF59503" w14:textId="30489754" w:rsidR="00213B8C" w:rsidRPr="00A077EF" w:rsidRDefault="008A1C81" w:rsidP="00C52747">
      <w:pPr>
        <w:spacing w:after="120" w:line="360" w:lineRule="exact"/>
        <w:ind w:firstLine="720"/>
        <w:jc w:val="both"/>
        <w:rPr>
          <w:bCs/>
          <w:color w:val="000000" w:themeColor="text1"/>
          <w:szCs w:val="28"/>
        </w:rPr>
      </w:pPr>
      <w:r w:rsidRPr="00A077EF">
        <w:rPr>
          <w:color w:val="000000" w:themeColor="text1"/>
          <w:szCs w:val="28"/>
        </w:rPr>
        <w:t>8.</w:t>
      </w:r>
      <w:r w:rsidR="00BD3A5C" w:rsidRPr="00A077EF">
        <w:rPr>
          <w:color w:val="000000" w:themeColor="text1"/>
          <w:szCs w:val="28"/>
        </w:rPr>
        <w:t>22</w:t>
      </w:r>
      <w:r w:rsidRPr="00A077EF">
        <w:rPr>
          <w:color w:val="000000" w:themeColor="text1"/>
          <w:szCs w:val="28"/>
        </w:rPr>
        <w:t>.</w:t>
      </w:r>
      <w:r w:rsidR="00213B8C" w:rsidRPr="00A077EF">
        <w:rPr>
          <w:color w:val="000000" w:themeColor="text1"/>
          <w:szCs w:val="28"/>
        </w:rPr>
        <w:t xml:space="preserve"> </w:t>
      </w:r>
      <w:r w:rsidR="006F1399" w:rsidRPr="00A077EF">
        <w:rPr>
          <w:color w:val="000000" w:themeColor="text1"/>
          <w:szCs w:val="28"/>
        </w:rPr>
        <w:t>Nghị quyết q</w:t>
      </w:r>
      <w:r w:rsidR="006F1399" w:rsidRPr="00A077EF">
        <w:rPr>
          <w:bCs/>
          <w:color w:val="000000" w:themeColor="text1"/>
          <w:szCs w:val="28"/>
        </w:rPr>
        <w:t xml:space="preserve">uy định nguyên tắc, tiêu chí, định mức phân bổ vốn </w:t>
      </w:r>
      <w:r w:rsidR="00370ACF" w:rsidRPr="00A077EF">
        <w:rPr>
          <w:bCs/>
          <w:color w:val="000000" w:themeColor="text1"/>
          <w:szCs w:val="28"/>
        </w:rPr>
        <w:br/>
      </w:r>
      <w:r w:rsidR="006F1399" w:rsidRPr="00A077EF">
        <w:rPr>
          <w:bCs/>
          <w:color w:val="000000" w:themeColor="text1"/>
          <w:szCs w:val="28"/>
        </w:rPr>
        <w:t xml:space="preserve">ngân sách nhà nước thực hiện Chương trình mục tiêu quốc gia phòng, chống </w:t>
      </w:r>
      <w:r w:rsidR="00370ACF" w:rsidRPr="00A077EF">
        <w:rPr>
          <w:bCs/>
          <w:color w:val="000000" w:themeColor="text1"/>
          <w:szCs w:val="28"/>
        </w:rPr>
        <w:br/>
      </w:r>
      <w:r w:rsidR="006F1399" w:rsidRPr="00A077EF">
        <w:rPr>
          <w:bCs/>
          <w:color w:val="000000" w:themeColor="text1"/>
          <w:szCs w:val="28"/>
        </w:rPr>
        <w:t>ma túy đến năm 2030 trên địa bàn tỉnh Thái Nguyên</w:t>
      </w:r>
      <w:r w:rsidR="00213B8C" w:rsidRPr="00A077EF">
        <w:rPr>
          <w:bCs/>
          <w:color w:val="000000" w:themeColor="text1"/>
          <w:szCs w:val="28"/>
        </w:rPr>
        <w:t>.</w:t>
      </w:r>
    </w:p>
    <w:p w14:paraId="2070648F" w14:textId="5F4FE352" w:rsidR="006E027A" w:rsidRPr="00A077EF" w:rsidRDefault="00540673" w:rsidP="00C52747">
      <w:pPr>
        <w:spacing w:after="120" w:line="360" w:lineRule="exact"/>
        <w:ind w:firstLine="720"/>
        <w:jc w:val="both"/>
        <w:rPr>
          <w:color w:val="000000" w:themeColor="text1"/>
          <w:szCs w:val="28"/>
        </w:rPr>
      </w:pPr>
      <w:r w:rsidRPr="00A077EF">
        <w:rPr>
          <w:color w:val="000000" w:themeColor="text1"/>
          <w:szCs w:val="28"/>
        </w:rPr>
        <w:t>8.</w:t>
      </w:r>
      <w:r w:rsidR="00BD3A5C" w:rsidRPr="00A077EF">
        <w:rPr>
          <w:color w:val="000000" w:themeColor="text1"/>
          <w:szCs w:val="28"/>
        </w:rPr>
        <w:t>23</w:t>
      </w:r>
      <w:r w:rsidRPr="00A077EF">
        <w:rPr>
          <w:color w:val="000000" w:themeColor="text1"/>
          <w:szCs w:val="28"/>
        </w:rPr>
        <w:t>.</w:t>
      </w:r>
      <w:r w:rsidR="006E027A" w:rsidRPr="00A077EF">
        <w:rPr>
          <w:color w:val="000000" w:themeColor="text1"/>
          <w:szCs w:val="28"/>
        </w:rPr>
        <w:t xml:space="preserve"> Nghị quyết về việc cho ý kiến, phân bổ kế hoạch đầu tư công </w:t>
      </w:r>
      <w:r w:rsidR="00C52747" w:rsidRPr="00A077EF">
        <w:rPr>
          <w:color w:val="000000" w:themeColor="text1"/>
          <w:szCs w:val="28"/>
        </w:rPr>
        <w:br/>
      </w:r>
      <w:r w:rsidR="006E027A" w:rsidRPr="00A077EF">
        <w:rPr>
          <w:color w:val="000000" w:themeColor="text1"/>
          <w:szCs w:val="28"/>
        </w:rPr>
        <w:t xml:space="preserve">năm 2026 thực hiện Chương trình mục tiêu quốc gia về phát triển văn hoá </w:t>
      </w:r>
      <w:r w:rsidR="00C52747" w:rsidRPr="00A077EF">
        <w:rPr>
          <w:color w:val="000000" w:themeColor="text1"/>
          <w:szCs w:val="28"/>
        </w:rPr>
        <w:br/>
      </w:r>
      <w:r w:rsidR="006E027A" w:rsidRPr="00A077EF">
        <w:rPr>
          <w:color w:val="000000" w:themeColor="text1"/>
          <w:szCs w:val="28"/>
        </w:rPr>
        <w:t>giai đoạn 2025 - 2035, giai đoạn I từ năm 2025 đến năm 2030.</w:t>
      </w:r>
    </w:p>
    <w:p w14:paraId="7C7FB1EA" w14:textId="5ECB4180" w:rsidR="00FA609C" w:rsidRPr="00A077EF" w:rsidRDefault="00540673" w:rsidP="00C52747">
      <w:pPr>
        <w:spacing w:after="120" w:line="360" w:lineRule="exact"/>
        <w:ind w:firstLine="720"/>
        <w:jc w:val="both"/>
        <w:rPr>
          <w:bCs/>
          <w:color w:val="000000" w:themeColor="text1"/>
          <w:szCs w:val="28"/>
        </w:rPr>
      </w:pPr>
      <w:r w:rsidRPr="00A077EF">
        <w:rPr>
          <w:color w:val="000000" w:themeColor="text1"/>
          <w:szCs w:val="28"/>
        </w:rPr>
        <w:t>8.</w:t>
      </w:r>
      <w:r w:rsidR="00BD3A5C" w:rsidRPr="00A077EF">
        <w:rPr>
          <w:color w:val="000000" w:themeColor="text1"/>
          <w:szCs w:val="28"/>
        </w:rPr>
        <w:t>24</w:t>
      </w:r>
      <w:r w:rsidRPr="00A077EF">
        <w:rPr>
          <w:color w:val="000000" w:themeColor="text1"/>
          <w:szCs w:val="28"/>
        </w:rPr>
        <w:t>.</w:t>
      </w:r>
      <w:r w:rsidR="00FA609C" w:rsidRPr="00A077EF">
        <w:rPr>
          <w:color w:val="000000" w:themeColor="text1"/>
          <w:spacing w:val="-4"/>
          <w:szCs w:val="28"/>
        </w:rPr>
        <w:t xml:space="preserve"> </w:t>
      </w:r>
      <w:r w:rsidR="00FA609C" w:rsidRPr="00A077EF">
        <w:rPr>
          <w:bCs/>
          <w:color w:val="000000" w:themeColor="text1"/>
          <w:szCs w:val="28"/>
        </w:rPr>
        <w:t>Nghị quyết về việc điều chỉ</w:t>
      </w:r>
      <w:r w:rsidR="00237D0F" w:rsidRPr="00A077EF">
        <w:rPr>
          <w:bCs/>
          <w:color w:val="000000" w:themeColor="text1"/>
          <w:szCs w:val="28"/>
        </w:rPr>
        <w:t xml:space="preserve">nh, bổ sung </w:t>
      </w:r>
      <w:r w:rsidR="00FA609C" w:rsidRPr="00A077EF">
        <w:rPr>
          <w:bCs/>
          <w:color w:val="000000" w:themeColor="text1"/>
          <w:szCs w:val="28"/>
        </w:rPr>
        <w:t xml:space="preserve">kế hoạch đầu tư công </w:t>
      </w:r>
      <w:r w:rsidR="00264CEE" w:rsidRPr="00A077EF">
        <w:rPr>
          <w:bCs/>
          <w:color w:val="000000" w:themeColor="text1"/>
          <w:szCs w:val="28"/>
        </w:rPr>
        <w:br/>
      </w:r>
      <w:r w:rsidR="00FA609C" w:rsidRPr="00A077EF">
        <w:rPr>
          <w:bCs/>
          <w:color w:val="000000" w:themeColor="text1"/>
          <w:szCs w:val="28"/>
        </w:rPr>
        <w:t>năm 2026 tỉnh Thái Nguyên.</w:t>
      </w:r>
    </w:p>
    <w:p w14:paraId="49D94D47" w14:textId="33A4FF16" w:rsidR="00FA609C" w:rsidRPr="00A077EF" w:rsidRDefault="000F1761" w:rsidP="00C52747">
      <w:pPr>
        <w:spacing w:after="120" w:line="360" w:lineRule="exact"/>
        <w:ind w:firstLine="720"/>
        <w:jc w:val="both"/>
        <w:rPr>
          <w:color w:val="000000" w:themeColor="text1"/>
          <w:szCs w:val="28"/>
        </w:rPr>
      </w:pPr>
      <w:r w:rsidRPr="00A077EF">
        <w:rPr>
          <w:color w:val="000000" w:themeColor="text1"/>
          <w:szCs w:val="28"/>
        </w:rPr>
        <w:t>8.</w:t>
      </w:r>
      <w:r w:rsidR="00BD3A5C" w:rsidRPr="00A077EF">
        <w:rPr>
          <w:color w:val="000000" w:themeColor="text1"/>
          <w:szCs w:val="28"/>
        </w:rPr>
        <w:t>25</w:t>
      </w:r>
      <w:r w:rsidRPr="00A077EF">
        <w:rPr>
          <w:color w:val="000000" w:themeColor="text1"/>
          <w:szCs w:val="28"/>
        </w:rPr>
        <w:t>.</w:t>
      </w:r>
      <w:r w:rsidR="00FA609C" w:rsidRPr="00A077EF">
        <w:rPr>
          <w:color w:val="000000" w:themeColor="text1"/>
          <w:szCs w:val="28"/>
        </w:rPr>
        <w:t xml:space="preserve"> Nghị quyết phê chuẩn Quyết toán ngân sách tỉnh Thái Nguyên </w:t>
      </w:r>
      <w:r w:rsidR="007E5171" w:rsidRPr="00A077EF">
        <w:rPr>
          <w:color w:val="000000" w:themeColor="text1"/>
          <w:szCs w:val="28"/>
        </w:rPr>
        <w:br/>
      </w:r>
      <w:r w:rsidR="00FA609C" w:rsidRPr="00A077EF">
        <w:rPr>
          <w:color w:val="000000" w:themeColor="text1"/>
          <w:szCs w:val="28"/>
        </w:rPr>
        <w:t>năm 2025.</w:t>
      </w:r>
    </w:p>
    <w:p w14:paraId="5EB6E655" w14:textId="71EA2BA0" w:rsidR="00871C3E" w:rsidRPr="009039A9" w:rsidRDefault="007E5171" w:rsidP="00C52747">
      <w:pPr>
        <w:spacing w:after="120" w:line="360" w:lineRule="exact"/>
        <w:ind w:firstLine="720"/>
        <w:jc w:val="both"/>
        <w:rPr>
          <w:color w:val="000000" w:themeColor="text1"/>
          <w:szCs w:val="28"/>
        </w:rPr>
      </w:pPr>
      <w:r w:rsidRPr="00A077EF">
        <w:rPr>
          <w:color w:val="000000" w:themeColor="text1"/>
          <w:szCs w:val="28"/>
        </w:rPr>
        <w:t>8.</w:t>
      </w:r>
      <w:r w:rsidR="00BD3A5C" w:rsidRPr="00A077EF">
        <w:rPr>
          <w:color w:val="000000" w:themeColor="text1"/>
          <w:szCs w:val="28"/>
        </w:rPr>
        <w:t>26</w:t>
      </w:r>
      <w:r w:rsidRPr="00A077EF">
        <w:rPr>
          <w:color w:val="000000" w:themeColor="text1"/>
          <w:szCs w:val="28"/>
        </w:rPr>
        <w:t>.</w:t>
      </w:r>
      <w:r w:rsidR="00FA609C" w:rsidRPr="00A077EF">
        <w:rPr>
          <w:color w:val="000000" w:themeColor="text1"/>
          <w:szCs w:val="28"/>
        </w:rPr>
        <w:t xml:space="preserve"> </w:t>
      </w:r>
      <w:r w:rsidR="009039A9" w:rsidRPr="009039A9">
        <w:rPr>
          <w:color w:val="000000" w:themeColor="text1"/>
          <w:szCs w:val="28"/>
        </w:rPr>
        <w:t>Nghị quyết về chủ trương thành lập đơn vị hành chính đô thị cấp xã thuộc tỉnh Thái Nguyên năm 2026</w:t>
      </w:r>
      <w:r w:rsidR="009039A9">
        <w:rPr>
          <w:color w:val="000000" w:themeColor="text1"/>
          <w:szCs w:val="28"/>
        </w:rPr>
        <w:t>.</w:t>
      </w:r>
    </w:p>
    <w:p w14:paraId="066B5536" w14:textId="46AD9314" w:rsidR="00735235" w:rsidRDefault="004D1775" w:rsidP="00C52747">
      <w:pPr>
        <w:spacing w:after="120" w:line="360" w:lineRule="exact"/>
        <w:ind w:firstLine="720"/>
        <w:jc w:val="both"/>
        <w:rPr>
          <w:color w:val="000000" w:themeColor="text1"/>
          <w:szCs w:val="28"/>
        </w:rPr>
      </w:pPr>
      <w:r w:rsidRPr="00A077EF">
        <w:rPr>
          <w:bCs/>
          <w:color w:val="000000" w:themeColor="text1"/>
          <w:spacing w:val="-4"/>
          <w:szCs w:val="28"/>
        </w:rPr>
        <w:t>8.</w:t>
      </w:r>
      <w:r w:rsidR="00BD3A5C" w:rsidRPr="00A077EF">
        <w:rPr>
          <w:bCs/>
          <w:color w:val="000000" w:themeColor="text1"/>
          <w:spacing w:val="-4"/>
          <w:szCs w:val="28"/>
        </w:rPr>
        <w:t>27</w:t>
      </w:r>
      <w:r w:rsidRPr="00A077EF">
        <w:rPr>
          <w:bCs/>
          <w:color w:val="000000" w:themeColor="text1"/>
          <w:spacing w:val="-4"/>
          <w:szCs w:val="28"/>
        </w:rPr>
        <w:t>.</w:t>
      </w:r>
      <w:r w:rsidR="00117393" w:rsidRPr="00A077EF">
        <w:rPr>
          <w:color w:val="000000" w:themeColor="text1"/>
          <w:spacing w:val="-4"/>
          <w:szCs w:val="28"/>
        </w:rPr>
        <w:t xml:space="preserve"> Nghị quyết quyết định chủ trương chuyển mục đích</w:t>
      </w:r>
      <w:r w:rsidR="00117393" w:rsidRPr="00A077EF">
        <w:rPr>
          <w:color w:val="000000" w:themeColor="text1"/>
          <w:szCs w:val="28"/>
        </w:rPr>
        <w:t xml:space="preserve"> sử dụng rừng </w:t>
      </w:r>
      <w:r w:rsidR="00C52747" w:rsidRPr="00A077EF">
        <w:rPr>
          <w:color w:val="000000" w:themeColor="text1"/>
          <w:szCs w:val="28"/>
        </w:rPr>
        <w:br/>
      </w:r>
      <w:r w:rsidR="00117393" w:rsidRPr="00A077EF">
        <w:rPr>
          <w:color w:val="000000" w:themeColor="text1"/>
          <w:szCs w:val="28"/>
        </w:rPr>
        <w:t>sang mục đích khác trên địa bàn tỉnh Thái Nguyên.</w:t>
      </w:r>
    </w:p>
    <w:p w14:paraId="538EDED1" w14:textId="336533F1" w:rsidR="00442972" w:rsidRPr="00A077EF" w:rsidRDefault="00442972" w:rsidP="00C52747">
      <w:pPr>
        <w:spacing w:after="120" w:line="360" w:lineRule="exact"/>
        <w:ind w:firstLine="720"/>
        <w:jc w:val="both"/>
        <w:rPr>
          <w:color w:val="000000" w:themeColor="text1"/>
          <w:szCs w:val="28"/>
        </w:rPr>
      </w:pPr>
      <w:r>
        <w:rPr>
          <w:color w:val="000000" w:themeColor="text1"/>
          <w:szCs w:val="28"/>
        </w:rPr>
        <w:t xml:space="preserve">8.28. </w:t>
      </w:r>
      <w:r>
        <w:t>Nghị quyết</w:t>
      </w:r>
      <w:r w:rsidR="006206CA">
        <w:t xml:space="preserve"> thông qua</w:t>
      </w:r>
      <w:r>
        <w:t xml:space="preserve"> bổ sung danh mục các dự án phải thu hồi đất trên địa bàn tỉnh Thái Nguyên.</w:t>
      </w:r>
    </w:p>
    <w:p w14:paraId="47AA55C9" w14:textId="6B08D4A5" w:rsidR="00735235" w:rsidRPr="00A077EF" w:rsidRDefault="00160A1F" w:rsidP="00C52747">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8.</w:t>
      </w:r>
      <w:r w:rsidR="005328DF">
        <w:rPr>
          <w:rFonts w:eastAsia="Times New Roman" w:cs="Times New Roman"/>
          <w:bCs/>
          <w:color w:val="000000" w:themeColor="text1"/>
          <w:spacing w:val="-4"/>
          <w:szCs w:val="28"/>
        </w:rPr>
        <w:t>29</w:t>
      </w:r>
      <w:r w:rsidRPr="00A077EF">
        <w:rPr>
          <w:rFonts w:eastAsia="Times New Roman" w:cs="Times New Roman"/>
          <w:bCs/>
          <w:color w:val="000000" w:themeColor="text1"/>
          <w:spacing w:val="-4"/>
          <w:szCs w:val="28"/>
        </w:rPr>
        <w:t>.</w:t>
      </w:r>
      <w:r w:rsidR="00735235" w:rsidRPr="00A077EF">
        <w:rPr>
          <w:rFonts w:eastAsia="Times New Roman" w:cs="Times New Roman"/>
          <w:bCs/>
          <w:color w:val="000000" w:themeColor="text1"/>
          <w:spacing w:val="-4"/>
          <w:szCs w:val="28"/>
          <w:lang w:val="vi-VN"/>
        </w:rPr>
        <w:t xml:space="preserve"> Nghị quyết quy định khu vực không được phép chăn nuôi và chính sách hỗ trợ khi di dời cơ sở chăn nuôi ra khỏi khu vực không được phép chăn nuôi trên địa bàn tỉnh Thái Nguyên.</w:t>
      </w:r>
    </w:p>
    <w:p w14:paraId="6CA9DAFB" w14:textId="4A00D831" w:rsidR="00735235" w:rsidRPr="00A077EF" w:rsidRDefault="003B73BC" w:rsidP="00C52747">
      <w:pPr>
        <w:spacing w:after="120" w:line="360" w:lineRule="exact"/>
        <w:ind w:firstLine="720"/>
        <w:jc w:val="both"/>
        <w:rPr>
          <w:rFonts w:eastAsia="Times New Roman" w:cs="Times New Roman"/>
          <w:bCs/>
          <w:color w:val="000000" w:themeColor="text1"/>
          <w:spacing w:val="-4"/>
          <w:szCs w:val="28"/>
          <w:lang w:val="vi-VN"/>
        </w:rPr>
      </w:pPr>
      <w:r w:rsidRPr="00A077EF">
        <w:rPr>
          <w:rFonts w:eastAsia="Times New Roman" w:cs="Times New Roman"/>
          <w:bCs/>
          <w:color w:val="000000" w:themeColor="text1"/>
          <w:spacing w:val="-4"/>
          <w:szCs w:val="28"/>
        </w:rPr>
        <w:t>8.</w:t>
      </w:r>
      <w:r w:rsidR="005328DF">
        <w:rPr>
          <w:rFonts w:eastAsia="Times New Roman" w:cs="Times New Roman"/>
          <w:bCs/>
          <w:color w:val="000000" w:themeColor="text1"/>
          <w:spacing w:val="-4"/>
          <w:szCs w:val="28"/>
        </w:rPr>
        <w:t>30</w:t>
      </w:r>
      <w:r w:rsidRPr="00A077EF">
        <w:rPr>
          <w:rFonts w:eastAsia="Times New Roman" w:cs="Times New Roman"/>
          <w:bCs/>
          <w:color w:val="000000" w:themeColor="text1"/>
          <w:spacing w:val="-4"/>
          <w:szCs w:val="28"/>
        </w:rPr>
        <w:t>.</w:t>
      </w:r>
      <w:r w:rsidR="00735235" w:rsidRPr="00A077EF">
        <w:rPr>
          <w:rFonts w:eastAsia="Times New Roman" w:cs="Times New Roman"/>
          <w:bCs/>
          <w:color w:val="000000" w:themeColor="text1"/>
          <w:spacing w:val="-4"/>
          <w:szCs w:val="28"/>
          <w:lang w:val="vi-VN"/>
        </w:rPr>
        <w:t xml:space="preserve"> Nghị quyết quy định chính sách về đất đai đối với đồng bào dân tộc </w:t>
      </w:r>
      <w:r w:rsidR="00C52747" w:rsidRPr="00A077EF">
        <w:rPr>
          <w:rFonts w:eastAsia="Times New Roman" w:cs="Times New Roman"/>
          <w:bCs/>
          <w:color w:val="000000" w:themeColor="text1"/>
          <w:spacing w:val="-4"/>
          <w:szCs w:val="28"/>
          <w:lang w:val="vi-VN"/>
        </w:rPr>
        <w:br/>
      </w:r>
      <w:r w:rsidR="00735235" w:rsidRPr="00A077EF">
        <w:rPr>
          <w:rFonts w:eastAsia="Times New Roman" w:cs="Times New Roman"/>
          <w:bCs/>
          <w:color w:val="000000" w:themeColor="text1"/>
          <w:spacing w:val="-4"/>
          <w:szCs w:val="28"/>
          <w:lang w:val="vi-VN"/>
        </w:rPr>
        <w:t>thiểu số sinh sống trên địa bàn tỉnh Thái Nguyên.</w:t>
      </w:r>
    </w:p>
    <w:p w14:paraId="068DA9E1" w14:textId="55BFC945" w:rsidR="00826C91" w:rsidRPr="00A077EF" w:rsidRDefault="00E4226C" w:rsidP="00C52747">
      <w:pPr>
        <w:spacing w:after="120" w:line="360" w:lineRule="exact"/>
        <w:ind w:firstLine="720"/>
        <w:jc w:val="both"/>
        <w:rPr>
          <w:color w:val="000000" w:themeColor="text1"/>
          <w:szCs w:val="28"/>
        </w:rPr>
      </w:pPr>
      <w:r w:rsidRPr="00A077EF">
        <w:rPr>
          <w:color w:val="000000" w:themeColor="text1"/>
          <w:szCs w:val="28"/>
        </w:rPr>
        <w:t>8.</w:t>
      </w:r>
      <w:r w:rsidR="005328DF">
        <w:rPr>
          <w:color w:val="000000" w:themeColor="text1"/>
          <w:szCs w:val="28"/>
        </w:rPr>
        <w:t>31</w:t>
      </w:r>
      <w:r w:rsidRPr="00A077EF">
        <w:rPr>
          <w:color w:val="000000" w:themeColor="text1"/>
          <w:szCs w:val="28"/>
        </w:rPr>
        <w:t>.</w:t>
      </w:r>
      <w:r w:rsidR="00826C91" w:rsidRPr="00A077EF">
        <w:rPr>
          <w:color w:val="000000" w:themeColor="text1"/>
          <w:szCs w:val="28"/>
        </w:rPr>
        <w:t xml:space="preserve"> </w:t>
      </w:r>
      <w:r w:rsidR="004C1293" w:rsidRPr="00A077EF">
        <w:rPr>
          <w:rFonts w:eastAsia="Times New Roman" w:cs="Times New Roman"/>
          <w:bCs/>
          <w:color w:val="000000" w:themeColor="text1"/>
          <w:spacing w:val="-4"/>
          <w:szCs w:val="28"/>
          <w:lang w:val="vi-VN"/>
        </w:rPr>
        <w:t xml:space="preserve">Nghị quyết quy định chính sách hỗ trợ phát triển nông nghiệp, </w:t>
      </w:r>
      <w:r w:rsidR="00C52747" w:rsidRPr="00A077EF">
        <w:rPr>
          <w:rFonts w:eastAsia="Times New Roman" w:cs="Times New Roman"/>
          <w:bCs/>
          <w:color w:val="000000" w:themeColor="text1"/>
          <w:spacing w:val="-4"/>
          <w:szCs w:val="28"/>
          <w:lang w:val="vi-VN"/>
        </w:rPr>
        <w:br/>
      </w:r>
      <w:r w:rsidR="004C1293" w:rsidRPr="00A077EF">
        <w:rPr>
          <w:rFonts w:eastAsia="Times New Roman" w:cs="Times New Roman"/>
          <w:bCs/>
          <w:color w:val="000000" w:themeColor="text1"/>
          <w:spacing w:val="-4"/>
          <w:szCs w:val="28"/>
          <w:lang w:val="vi-VN"/>
        </w:rPr>
        <w:t>lâm nghiệp, thủy sản trên địa bàn tỉnh Thái Nguyên.</w:t>
      </w:r>
    </w:p>
    <w:p w14:paraId="6F5C1731" w14:textId="49228F82" w:rsidR="00826C91" w:rsidRPr="00A077EF" w:rsidRDefault="008868C4" w:rsidP="00C52747">
      <w:pPr>
        <w:spacing w:after="120" w:line="360" w:lineRule="exact"/>
        <w:ind w:firstLine="720"/>
        <w:jc w:val="both"/>
        <w:rPr>
          <w:color w:val="000000" w:themeColor="text1"/>
          <w:szCs w:val="28"/>
        </w:rPr>
      </w:pPr>
      <w:r w:rsidRPr="00A077EF">
        <w:rPr>
          <w:color w:val="000000" w:themeColor="text1"/>
          <w:szCs w:val="28"/>
        </w:rPr>
        <w:t>8.</w:t>
      </w:r>
      <w:r w:rsidR="005328DF">
        <w:rPr>
          <w:color w:val="000000" w:themeColor="text1"/>
          <w:szCs w:val="28"/>
        </w:rPr>
        <w:t>32</w:t>
      </w:r>
      <w:r w:rsidRPr="00A077EF">
        <w:rPr>
          <w:color w:val="000000" w:themeColor="text1"/>
          <w:szCs w:val="28"/>
        </w:rPr>
        <w:t>.</w:t>
      </w:r>
      <w:r w:rsidR="00826C91" w:rsidRPr="00A077EF">
        <w:rPr>
          <w:color w:val="000000" w:themeColor="text1"/>
          <w:szCs w:val="28"/>
        </w:rPr>
        <w:t xml:space="preserve"> </w:t>
      </w:r>
      <w:r w:rsidR="004C1293" w:rsidRPr="00A077EF">
        <w:rPr>
          <w:rFonts w:eastAsia="Arial"/>
          <w:bCs/>
          <w:color w:val="000000" w:themeColor="text1"/>
          <w:szCs w:val="28"/>
          <w:shd w:val="solid" w:color="FFFFFF" w:fill="auto"/>
        </w:rPr>
        <w:t xml:space="preserve">Nghị quyết quy định nội dung và mức chi cho công tác đào tạo, </w:t>
      </w:r>
      <w:r w:rsidR="00C52747" w:rsidRPr="00A077EF">
        <w:rPr>
          <w:rFonts w:eastAsia="Arial"/>
          <w:bCs/>
          <w:color w:val="000000" w:themeColor="text1"/>
          <w:szCs w:val="28"/>
          <w:shd w:val="solid" w:color="FFFFFF" w:fill="auto"/>
        </w:rPr>
        <w:br/>
      </w:r>
      <w:r w:rsidR="004C1293" w:rsidRPr="00A077EF">
        <w:rPr>
          <w:rFonts w:eastAsia="Arial"/>
          <w:bCs/>
          <w:color w:val="000000" w:themeColor="text1"/>
          <w:szCs w:val="28"/>
          <w:shd w:val="solid" w:color="FFFFFF" w:fill="auto"/>
        </w:rPr>
        <w:t>bồi dưỡng những người không hưởng lương từ ngân sách nhà nước trên địa bàn tỉnh Thái Nguyên</w:t>
      </w:r>
      <w:r w:rsidR="004C1293" w:rsidRPr="00A077EF">
        <w:rPr>
          <w:color w:val="000000" w:themeColor="text1"/>
          <w:szCs w:val="28"/>
        </w:rPr>
        <w:t>.</w:t>
      </w:r>
    </w:p>
    <w:p w14:paraId="32C3B141" w14:textId="646C16F9" w:rsidR="005A444F" w:rsidRPr="00A077EF" w:rsidRDefault="00495119" w:rsidP="00C52747">
      <w:pPr>
        <w:spacing w:after="120" w:line="360" w:lineRule="exact"/>
        <w:ind w:firstLine="720"/>
        <w:jc w:val="both"/>
        <w:rPr>
          <w:color w:val="000000" w:themeColor="text1"/>
          <w:szCs w:val="28"/>
        </w:rPr>
      </w:pPr>
      <w:r w:rsidRPr="00A077EF">
        <w:rPr>
          <w:color w:val="000000" w:themeColor="text1"/>
          <w:szCs w:val="28"/>
        </w:rPr>
        <w:lastRenderedPageBreak/>
        <w:t>8.</w:t>
      </w:r>
      <w:r w:rsidR="005328DF">
        <w:rPr>
          <w:color w:val="000000" w:themeColor="text1"/>
          <w:szCs w:val="28"/>
        </w:rPr>
        <w:t>33</w:t>
      </w:r>
      <w:r w:rsidRPr="00A077EF">
        <w:rPr>
          <w:color w:val="000000" w:themeColor="text1"/>
          <w:szCs w:val="28"/>
        </w:rPr>
        <w:t xml:space="preserve">. </w:t>
      </w:r>
      <w:r w:rsidR="005A444F" w:rsidRPr="00A077EF">
        <w:rPr>
          <w:color w:val="000000" w:themeColor="text1"/>
          <w:szCs w:val="28"/>
        </w:rPr>
        <w:t xml:space="preserve">Nghị quyết quy định mức chi bảo đảm cho công tác phổ biến, </w:t>
      </w:r>
      <w:r w:rsidR="005A444F" w:rsidRPr="00A077EF">
        <w:rPr>
          <w:color w:val="000000" w:themeColor="text1"/>
          <w:szCs w:val="28"/>
        </w:rPr>
        <w:br/>
        <w:t xml:space="preserve">giáo dục pháp luật, chuẩn tiếp cận pháp luật và hòa giải ở cơ sở; nội dung, </w:t>
      </w:r>
      <w:r w:rsidR="005A444F" w:rsidRPr="00A077EF">
        <w:rPr>
          <w:color w:val="000000" w:themeColor="text1"/>
          <w:szCs w:val="28"/>
        </w:rPr>
        <w:br/>
        <w:t xml:space="preserve">mức chi cho công tác quản lý nhà nước về thi hành pháp luật xử lý vi phạm </w:t>
      </w:r>
      <w:r w:rsidR="005A444F" w:rsidRPr="00A077EF">
        <w:rPr>
          <w:color w:val="000000" w:themeColor="text1"/>
          <w:szCs w:val="28"/>
        </w:rPr>
        <w:br/>
        <w:t>hành chính trên địa bàn tỉnh Thái Nguyên</w:t>
      </w:r>
    </w:p>
    <w:p w14:paraId="2FABF8F4" w14:textId="014EF341" w:rsidR="00826C91" w:rsidRPr="00A077EF" w:rsidRDefault="00840E05" w:rsidP="00C52747">
      <w:pPr>
        <w:spacing w:after="120" w:line="360" w:lineRule="exact"/>
        <w:ind w:firstLine="720"/>
        <w:jc w:val="both"/>
        <w:rPr>
          <w:color w:val="000000" w:themeColor="text1"/>
          <w:szCs w:val="28"/>
          <w:lang w:val="es-BO"/>
        </w:rPr>
      </w:pPr>
      <w:r w:rsidRPr="00A077EF">
        <w:rPr>
          <w:bCs/>
          <w:color w:val="000000" w:themeColor="text1"/>
          <w:szCs w:val="28"/>
        </w:rPr>
        <w:t>8.</w:t>
      </w:r>
      <w:r w:rsidR="005328DF">
        <w:rPr>
          <w:bCs/>
          <w:color w:val="000000" w:themeColor="text1"/>
          <w:szCs w:val="28"/>
        </w:rPr>
        <w:t>34</w:t>
      </w:r>
      <w:r w:rsidR="00B61648" w:rsidRPr="00A077EF">
        <w:rPr>
          <w:bCs/>
          <w:color w:val="000000" w:themeColor="text1"/>
          <w:szCs w:val="28"/>
        </w:rPr>
        <w:t>.</w:t>
      </w:r>
      <w:r w:rsidR="00826C91" w:rsidRPr="00A077EF">
        <w:rPr>
          <w:iCs/>
          <w:color w:val="000000" w:themeColor="text1"/>
          <w:szCs w:val="28"/>
        </w:rPr>
        <w:t xml:space="preserve"> Nghị quyết q</w:t>
      </w:r>
      <w:r w:rsidR="00826C91" w:rsidRPr="00A077EF">
        <w:rPr>
          <w:rFonts w:eastAsia="Batang"/>
          <w:color w:val="000000" w:themeColor="text1"/>
          <w:szCs w:val="28"/>
          <w:lang w:val="es-BO" w:eastAsia="ko-KR"/>
        </w:rPr>
        <w:t xml:space="preserve">uy định nội dung, mức chi đối với tập thể, cá nhân đoạt giải trong các kỳ thi, cuộc thi, liên hoan quốc tế, quốc gia thuộc lĩnh vực giáo dục - đào tạo, văn học - nghệ thuật, thông tin - truyền thông; </w:t>
      </w:r>
      <w:r w:rsidR="00826C91" w:rsidRPr="00A077EF">
        <w:rPr>
          <w:color w:val="000000" w:themeColor="text1"/>
          <w:szCs w:val="28"/>
          <w:lang w:val="es-BO"/>
        </w:rPr>
        <w:t>các giải thể thao quốc gia, cấp tỉnh và Đại hội thể dục thể thao tổ chức trên địa bàn tỉnh Thái Nguyên.</w:t>
      </w:r>
    </w:p>
    <w:p w14:paraId="6F0F02CE" w14:textId="64D136FC" w:rsidR="00D63A49" w:rsidRPr="00A077EF" w:rsidRDefault="002A5AFB" w:rsidP="00C52747">
      <w:pPr>
        <w:spacing w:after="120" w:line="360" w:lineRule="exact"/>
        <w:ind w:firstLine="720"/>
        <w:jc w:val="both"/>
        <w:rPr>
          <w:color w:val="000000" w:themeColor="text1"/>
          <w:szCs w:val="28"/>
        </w:rPr>
      </w:pPr>
      <w:r w:rsidRPr="00A077EF">
        <w:rPr>
          <w:color w:val="000000" w:themeColor="text1"/>
          <w:szCs w:val="28"/>
        </w:rPr>
        <w:t>8.</w:t>
      </w:r>
      <w:r w:rsidR="005328DF">
        <w:rPr>
          <w:color w:val="000000" w:themeColor="text1"/>
          <w:szCs w:val="28"/>
        </w:rPr>
        <w:t>35</w:t>
      </w:r>
      <w:r w:rsidRPr="00A077EF">
        <w:rPr>
          <w:color w:val="000000" w:themeColor="text1"/>
          <w:szCs w:val="28"/>
        </w:rPr>
        <w:t>.</w:t>
      </w:r>
      <w:r w:rsidR="00D63A49" w:rsidRPr="00A077EF">
        <w:rPr>
          <w:color w:val="000000" w:themeColor="text1"/>
          <w:szCs w:val="28"/>
        </w:rPr>
        <w:t xml:space="preserve"> </w:t>
      </w:r>
      <w:r w:rsidR="004C1293" w:rsidRPr="00A077EF">
        <w:rPr>
          <w:color w:val="000000" w:themeColor="text1"/>
          <w:szCs w:val="28"/>
        </w:rPr>
        <w:t>Nghị quyết quy định mức chi ngân sách nhà nước lĩnh vực khoa học, công nghệ, đổi mới sáng tạo và chuyển đổi số cho hoạt động tiêu chuẩn cơ sở, hoạt động quy chuẩn kỹ thuật địa phương trên địa bàn tỉnh Thái Nguyên.</w:t>
      </w:r>
    </w:p>
    <w:p w14:paraId="3AF2B840" w14:textId="677DD02B" w:rsidR="00826C91" w:rsidRPr="003861AC" w:rsidRDefault="003310F0" w:rsidP="00C52747">
      <w:pPr>
        <w:spacing w:after="120" w:line="360" w:lineRule="exact"/>
        <w:ind w:firstLine="720"/>
        <w:jc w:val="both"/>
        <w:rPr>
          <w:color w:val="000000" w:themeColor="text1"/>
          <w:szCs w:val="28"/>
        </w:rPr>
      </w:pPr>
      <w:r w:rsidRPr="00A077EF">
        <w:rPr>
          <w:rFonts w:eastAsia="Times New Roman" w:cs="Times New Roman"/>
          <w:bCs/>
          <w:color w:val="000000" w:themeColor="text1"/>
          <w:spacing w:val="-4"/>
          <w:szCs w:val="28"/>
        </w:rPr>
        <w:t>8.</w:t>
      </w:r>
      <w:r w:rsidR="005328DF">
        <w:rPr>
          <w:rFonts w:eastAsia="Times New Roman" w:cs="Times New Roman"/>
          <w:bCs/>
          <w:color w:val="000000" w:themeColor="text1"/>
          <w:spacing w:val="-4"/>
          <w:szCs w:val="28"/>
        </w:rPr>
        <w:t>36</w:t>
      </w:r>
      <w:r w:rsidRPr="00A077EF">
        <w:rPr>
          <w:rFonts w:eastAsia="Times New Roman" w:cs="Times New Roman"/>
          <w:bCs/>
          <w:color w:val="000000" w:themeColor="text1"/>
          <w:spacing w:val="-4"/>
          <w:szCs w:val="28"/>
        </w:rPr>
        <w:t>.</w:t>
      </w:r>
      <w:r w:rsidR="00826C91" w:rsidRPr="00A077EF">
        <w:rPr>
          <w:rFonts w:eastAsia="Times New Roman" w:cs="Times New Roman"/>
          <w:bCs/>
          <w:color w:val="000000" w:themeColor="text1"/>
          <w:spacing w:val="-4"/>
          <w:szCs w:val="28"/>
          <w:lang w:val="vi-VN"/>
        </w:rPr>
        <w:t xml:space="preserve"> </w:t>
      </w:r>
      <w:r w:rsidR="003861AC" w:rsidRPr="003861AC">
        <w:rPr>
          <w:color w:val="000000" w:themeColor="text1"/>
          <w:szCs w:val="28"/>
        </w:rPr>
        <w:t xml:space="preserve">Nghị quyết quy định phân cấp nhiệm vụ và mức hỗ trợ kinh phí </w:t>
      </w:r>
      <w:r w:rsidR="003861AC">
        <w:rPr>
          <w:color w:val="000000" w:themeColor="text1"/>
          <w:szCs w:val="28"/>
        </w:rPr>
        <w:br/>
      </w:r>
      <w:r w:rsidR="003861AC" w:rsidRPr="003861AC">
        <w:rPr>
          <w:color w:val="000000" w:themeColor="text1"/>
          <w:szCs w:val="28"/>
        </w:rPr>
        <w:t xml:space="preserve">cho tổ chức tôn giáo, tổ chức tôn giáo trực thuộc; mức chi hỗ trợ chức sắc, </w:t>
      </w:r>
      <w:r w:rsidR="003861AC">
        <w:rPr>
          <w:color w:val="000000" w:themeColor="text1"/>
          <w:szCs w:val="28"/>
        </w:rPr>
        <w:br/>
      </w:r>
      <w:r w:rsidR="003861AC" w:rsidRPr="003861AC">
        <w:rPr>
          <w:color w:val="000000" w:themeColor="text1"/>
          <w:szCs w:val="28"/>
        </w:rPr>
        <w:t>chức việc tôn giáo thuộc tỉnh Thái Nguyên quản lý</w:t>
      </w:r>
      <w:r w:rsidR="004C1293" w:rsidRPr="00A077EF">
        <w:rPr>
          <w:color w:val="000000" w:themeColor="text1"/>
          <w:szCs w:val="28"/>
        </w:rPr>
        <w:t>.</w:t>
      </w:r>
    </w:p>
    <w:p w14:paraId="2A85F907" w14:textId="675CE35D" w:rsidR="00646DA3" w:rsidRPr="00A077EF" w:rsidRDefault="00D66F63" w:rsidP="00C52747">
      <w:pPr>
        <w:spacing w:after="120" w:line="360" w:lineRule="exact"/>
        <w:ind w:firstLine="720"/>
        <w:jc w:val="both"/>
        <w:rPr>
          <w:rFonts w:eastAsia="Times New Roman" w:cs="Times New Roman"/>
          <w:color w:val="000000" w:themeColor="text1"/>
          <w:szCs w:val="28"/>
        </w:rPr>
      </w:pPr>
      <w:r w:rsidRPr="00A077EF">
        <w:rPr>
          <w:rFonts w:eastAsia="Times New Roman" w:cs="Times New Roman"/>
          <w:b/>
          <w:bCs/>
          <w:color w:val="000000" w:themeColor="text1"/>
          <w:szCs w:val="28"/>
        </w:rPr>
        <w:t>9.</w:t>
      </w:r>
      <w:r w:rsidR="009C4FF8" w:rsidRPr="00A077EF">
        <w:rPr>
          <w:rFonts w:eastAsia="Times New Roman" w:cs="Times New Roman"/>
          <w:bCs/>
          <w:color w:val="000000" w:themeColor="text1"/>
          <w:szCs w:val="28"/>
        </w:rPr>
        <w:t xml:space="preserve"> </w:t>
      </w:r>
      <w:r w:rsidR="009C4FF8" w:rsidRPr="00A077EF">
        <w:rPr>
          <w:rFonts w:eastAsia="Times New Roman" w:cs="Times New Roman"/>
          <w:color w:val="000000" w:themeColor="text1"/>
          <w:szCs w:val="28"/>
          <w:lang w:val="vi-VN"/>
        </w:rPr>
        <w:t xml:space="preserve">Bế mạc </w:t>
      </w:r>
      <w:r w:rsidR="009C4FF8" w:rsidRPr="00A077EF">
        <w:rPr>
          <w:rFonts w:eastAsia="Times New Roman" w:cs="Times New Roman"/>
          <w:color w:val="000000" w:themeColor="text1"/>
          <w:szCs w:val="28"/>
        </w:rPr>
        <w:t>k</w:t>
      </w:r>
      <w:r w:rsidR="009C4FF8" w:rsidRPr="00A077EF">
        <w:rPr>
          <w:rFonts w:eastAsia="Times New Roman" w:cs="Times New Roman"/>
          <w:color w:val="000000" w:themeColor="text1"/>
          <w:szCs w:val="28"/>
          <w:lang w:val="vi-VN"/>
        </w:rPr>
        <w:t>ỳ họp</w:t>
      </w:r>
      <w:r w:rsidR="009C4FF8" w:rsidRPr="00A077EF">
        <w:rPr>
          <w:rFonts w:eastAsia="Times New Roman" w:cs="Times New Roman"/>
          <w:color w:val="000000" w:themeColor="text1"/>
          <w:szCs w:val="28"/>
        </w:rPr>
        <w:t>.</w:t>
      </w:r>
    </w:p>
    <w:p w14:paraId="240B5CE8" w14:textId="0A2EDE47" w:rsidR="009C4FF8" w:rsidRPr="00A077EF" w:rsidRDefault="00D66F63" w:rsidP="00C52747">
      <w:pPr>
        <w:spacing w:after="120" w:line="360" w:lineRule="exact"/>
        <w:ind w:firstLine="720"/>
        <w:jc w:val="both"/>
        <w:rPr>
          <w:rFonts w:eastAsia="Times New Roman" w:cs="Times New Roman"/>
          <w:color w:val="000000" w:themeColor="text1"/>
          <w:szCs w:val="28"/>
        </w:rPr>
      </w:pPr>
      <w:r w:rsidRPr="00A077EF">
        <w:rPr>
          <w:rFonts w:eastAsia="Times New Roman" w:cs="Times New Roman"/>
          <w:b/>
          <w:color w:val="000000" w:themeColor="text1"/>
          <w:szCs w:val="28"/>
        </w:rPr>
        <w:t>10</w:t>
      </w:r>
      <w:r w:rsidR="009C4FF8" w:rsidRPr="00A077EF">
        <w:rPr>
          <w:rFonts w:eastAsia="Times New Roman" w:cs="Times New Roman"/>
          <w:b/>
          <w:color w:val="000000" w:themeColor="text1"/>
          <w:szCs w:val="28"/>
        </w:rPr>
        <w:t>.</w:t>
      </w:r>
      <w:r w:rsidR="009C4FF8" w:rsidRPr="00A077EF">
        <w:rPr>
          <w:rFonts w:eastAsia="Times New Roman" w:cs="Times New Roman"/>
          <w:color w:val="000000" w:themeColor="text1"/>
          <w:szCs w:val="28"/>
        </w:rPr>
        <w:t xml:space="preserve"> </w:t>
      </w:r>
      <w:r w:rsidR="009C4FF8" w:rsidRPr="00A077EF">
        <w:rPr>
          <w:rFonts w:eastAsia="Times New Roman" w:cs="Times New Roman"/>
          <w:color w:val="000000" w:themeColor="text1"/>
          <w:szCs w:val="28"/>
          <w:lang w:val="vi-VN"/>
        </w:rPr>
        <w:t>Chào cờ (Cử Quốc ca).</w:t>
      </w:r>
    </w:p>
    <w:p w14:paraId="43EDD1BE" w14:textId="124110E4" w:rsidR="00357F73" w:rsidRPr="00A077EF" w:rsidRDefault="008F3F7F" w:rsidP="00874D1A">
      <w:pPr>
        <w:spacing w:before="240" w:after="120" w:line="380" w:lineRule="exact"/>
        <w:jc w:val="right"/>
        <w:rPr>
          <w:color w:val="000000" w:themeColor="text1"/>
        </w:rPr>
      </w:pPr>
      <w:r w:rsidRPr="00A077EF">
        <w:rPr>
          <w:rFonts w:eastAsia="Times New Roman" w:cs="Times New Roman"/>
          <w:noProof/>
          <w:color w:val="000000" w:themeColor="text1"/>
          <w:szCs w:val="28"/>
        </w:rPr>
        <mc:AlternateContent>
          <mc:Choice Requires="wps">
            <w:drawing>
              <wp:anchor distT="0" distB="0" distL="114300" distR="114300" simplePos="0" relativeHeight="251662336" behindDoc="0" locked="0" layoutInCell="1" allowOverlap="1" wp14:anchorId="2F9715AB" wp14:editId="282CB4B2">
                <wp:simplePos x="0" y="0"/>
                <wp:positionH relativeFrom="column">
                  <wp:posOffset>1038225</wp:posOffset>
                </wp:positionH>
                <wp:positionV relativeFrom="paragraph">
                  <wp:posOffset>41910</wp:posOffset>
                </wp:positionV>
                <wp:extent cx="3764280" cy="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3764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731BB6C"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75pt,3.3pt" to="37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" strokecolor="#4472c4 [3204]" strokeweight=".5pt">
                <v:stroke joinstyle="miter"/>
              </v:line>
            </w:pict>
          </mc:Fallback>
        </mc:AlternateContent>
      </w:r>
      <w:r w:rsidR="00874D1A" w:rsidRPr="00A077EF">
        <w:rPr>
          <w:rFonts w:eastAsia="Times New Roman" w:cs="Times New Roman"/>
          <w:b/>
          <w:color w:val="000000" w:themeColor="text1"/>
          <w:spacing w:val="-4"/>
          <w:szCs w:val="28"/>
          <w:lang w:val="nl-NL"/>
        </w:rPr>
        <w:t>HỘI ĐỒNG NHÂN DÂN TỈNH</w:t>
      </w:r>
    </w:p>
    <w:sectPr w:rsidR="00357F73" w:rsidRPr="00A077EF" w:rsidSect="00194F8D">
      <w:headerReference w:type="default" r:id="rId8"/>
      <w:footerReference w:type="even" r:id="rId9"/>
      <w:footerReference w:type="default" r:id="rId10"/>
      <w:pgSz w:w="11907" w:h="16840" w:code="9"/>
      <w:pgMar w:top="1134" w:right="1140" w:bottom="1134" w:left="1701" w:header="720" w:footer="7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C0BD4" w14:textId="77777777" w:rsidR="00C10FF2" w:rsidRDefault="00C10FF2">
      <w:pPr>
        <w:spacing w:after="0" w:line="240" w:lineRule="auto"/>
      </w:pPr>
      <w:r>
        <w:separator/>
      </w:r>
    </w:p>
  </w:endnote>
  <w:endnote w:type="continuationSeparator" w:id="0">
    <w:p w14:paraId="0D1F418E" w14:textId="77777777" w:rsidR="00C10FF2" w:rsidRDefault="00C1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10B8" w14:textId="77777777" w:rsidR="00145AD1" w:rsidRDefault="00145AD1" w:rsidP="00016C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7582E" w14:textId="77777777" w:rsidR="00145AD1" w:rsidRDefault="00145AD1" w:rsidP="00527C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33339" w14:textId="77777777" w:rsidR="00145AD1" w:rsidRDefault="00145AD1" w:rsidP="00527C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7A7B" w14:textId="77777777" w:rsidR="00C10FF2" w:rsidRDefault="00C10FF2">
      <w:pPr>
        <w:spacing w:after="0" w:line="240" w:lineRule="auto"/>
      </w:pPr>
      <w:r>
        <w:separator/>
      </w:r>
    </w:p>
  </w:footnote>
  <w:footnote w:type="continuationSeparator" w:id="0">
    <w:p w14:paraId="1FA6F255" w14:textId="77777777" w:rsidR="00C10FF2" w:rsidRDefault="00C10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FE42F" w14:textId="10C3AE57" w:rsidR="00145AD1" w:rsidRDefault="00145AD1">
    <w:pPr>
      <w:pStyle w:val="Header"/>
      <w:jc w:val="center"/>
    </w:pPr>
    <w:r>
      <w:fldChar w:fldCharType="begin"/>
    </w:r>
    <w:r>
      <w:instrText xml:space="preserve"> PAGE   \* MERGEFORMAT </w:instrText>
    </w:r>
    <w:r>
      <w:fldChar w:fldCharType="separate"/>
    </w:r>
    <w:r w:rsidR="00A014EA">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F8"/>
    <w:rsid w:val="000049D0"/>
    <w:rsid w:val="00005539"/>
    <w:rsid w:val="0001576F"/>
    <w:rsid w:val="00015A11"/>
    <w:rsid w:val="00015D4C"/>
    <w:rsid w:val="0001637F"/>
    <w:rsid w:val="0001648A"/>
    <w:rsid w:val="000166C0"/>
    <w:rsid w:val="000170BA"/>
    <w:rsid w:val="000209D3"/>
    <w:rsid w:val="00023CFA"/>
    <w:rsid w:val="00024995"/>
    <w:rsid w:val="000252A8"/>
    <w:rsid w:val="0002576D"/>
    <w:rsid w:val="00026724"/>
    <w:rsid w:val="00027055"/>
    <w:rsid w:val="00030AE7"/>
    <w:rsid w:val="00031319"/>
    <w:rsid w:val="00032BCE"/>
    <w:rsid w:val="000340DF"/>
    <w:rsid w:val="00034974"/>
    <w:rsid w:val="000350BC"/>
    <w:rsid w:val="00035FCC"/>
    <w:rsid w:val="000377F8"/>
    <w:rsid w:val="000419EA"/>
    <w:rsid w:val="00043D54"/>
    <w:rsid w:val="00043DDF"/>
    <w:rsid w:val="00045C15"/>
    <w:rsid w:val="0004784E"/>
    <w:rsid w:val="000609B1"/>
    <w:rsid w:val="000616FC"/>
    <w:rsid w:val="000628CC"/>
    <w:rsid w:val="000637DF"/>
    <w:rsid w:val="00063A9B"/>
    <w:rsid w:val="00065CF8"/>
    <w:rsid w:val="000701CF"/>
    <w:rsid w:val="0007217D"/>
    <w:rsid w:val="000808A8"/>
    <w:rsid w:val="00081C01"/>
    <w:rsid w:val="00081EEB"/>
    <w:rsid w:val="00082B89"/>
    <w:rsid w:val="000836AE"/>
    <w:rsid w:val="0008463C"/>
    <w:rsid w:val="0008624D"/>
    <w:rsid w:val="00091DD6"/>
    <w:rsid w:val="000941C0"/>
    <w:rsid w:val="00095247"/>
    <w:rsid w:val="00096236"/>
    <w:rsid w:val="00096ED9"/>
    <w:rsid w:val="000A16DB"/>
    <w:rsid w:val="000A5004"/>
    <w:rsid w:val="000A6DED"/>
    <w:rsid w:val="000A75C8"/>
    <w:rsid w:val="000A7A4E"/>
    <w:rsid w:val="000B2805"/>
    <w:rsid w:val="000B2D7A"/>
    <w:rsid w:val="000B4B04"/>
    <w:rsid w:val="000B6869"/>
    <w:rsid w:val="000C08F6"/>
    <w:rsid w:val="000C3745"/>
    <w:rsid w:val="000C37E3"/>
    <w:rsid w:val="000C415F"/>
    <w:rsid w:val="000C6520"/>
    <w:rsid w:val="000C6C13"/>
    <w:rsid w:val="000C7FB0"/>
    <w:rsid w:val="000D229B"/>
    <w:rsid w:val="000D412C"/>
    <w:rsid w:val="000E10D5"/>
    <w:rsid w:val="000E1236"/>
    <w:rsid w:val="000E16C9"/>
    <w:rsid w:val="000E2D07"/>
    <w:rsid w:val="000E492F"/>
    <w:rsid w:val="000E4A27"/>
    <w:rsid w:val="000E5E9E"/>
    <w:rsid w:val="000E6238"/>
    <w:rsid w:val="000F13EE"/>
    <w:rsid w:val="000F1761"/>
    <w:rsid w:val="000F2171"/>
    <w:rsid w:val="000F36FF"/>
    <w:rsid w:val="000F48E9"/>
    <w:rsid w:val="000F55B1"/>
    <w:rsid w:val="000F6DF0"/>
    <w:rsid w:val="001033D3"/>
    <w:rsid w:val="00103B09"/>
    <w:rsid w:val="001047A1"/>
    <w:rsid w:val="00105469"/>
    <w:rsid w:val="0011038D"/>
    <w:rsid w:val="0011099D"/>
    <w:rsid w:val="001132D1"/>
    <w:rsid w:val="00115820"/>
    <w:rsid w:val="00115995"/>
    <w:rsid w:val="00117393"/>
    <w:rsid w:val="00117AFD"/>
    <w:rsid w:val="00122A83"/>
    <w:rsid w:val="00125F7A"/>
    <w:rsid w:val="00130B61"/>
    <w:rsid w:val="001325BE"/>
    <w:rsid w:val="00136C0C"/>
    <w:rsid w:val="00136F75"/>
    <w:rsid w:val="00140270"/>
    <w:rsid w:val="00143BDE"/>
    <w:rsid w:val="00145AD1"/>
    <w:rsid w:val="00145CE7"/>
    <w:rsid w:val="0014777B"/>
    <w:rsid w:val="00150249"/>
    <w:rsid w:val="00150654"/>
    <w:rsid w:val="001513EB"/>
    <w:rsid w:val="00153564"/>
    <w:rsid w:val="001542A4"/>
    <w:rsid w:val="00156F50"/>
    <w:rsid w:val="00157751"/>
    <w:rsid w:val="00157F75"/>
    <w:rsid w:val="00160A1F"/>
    <w:rsid w:val="00163DC4"/>
    <w:rsid w:val="001666CB"/>
    <w:rsid w:val="0016779E"/>
    <w:rsid w:val="00167C1F"/>
    <w:rsid w:val="001704E1"/>
    <w:rsid w:val="00173E6D"/>
    <w:rsid w:val="00175D47"/>
    <w:rsid w:val="00181F0D"/>
    <w:rsid w:val="00182EBF"/>
    <w:rsid w:val="001830AC"/>
    <w:rsid w:val="0018330A"/>
    <w:rsid w:val="00184B16"/>
    <w:rsid w:val="00185D66"/>
    <w:rsid w:val="00186AA4"/>
    <w:rsid w:val="00194703"/>
    <w:rsid w:val="00194F8D"/>
    <w:rsid w:val="00196EFC"/>
    <w:rsid w:val="00197E2F"/>
    <w:rsid w:val="001A1A27"/>
    <w:rsid w:val="001A42EE"/>
    <w:rsid w:val="001A4947"/>
    <w:rsid w:val="001A4E09"/>
    <w:rsid w:val="001B005A"/>
    <w:rsid w:val="001B07BA"/>
    <w:rsid w:val="001B0822"/>
    <w:rsid w:val="001B19DB"/>
    <w:rsid w:val="001B23FF"/>
    <w:rsid w:val="001B3B7E"/>
    <w:rsid w:val="001B4380"/>
    <w:rsid w:val="001B49F1"/>
    <w:rsid w:val="001C061B"/>
    <w:rsid w:val="001C33B4"/>
    <w:rsid w:val="001C45C0"/>
    <w:rsid w:val="001C4F18"/>
    <w:rsid w:val="001C4F26"/>
    <w:rsid w:val="001D28FA"/>
    <w:rsid w:val="001D36B1"/>
    <w:rsid w:val="001D3B24"/>
    <w:rsid w:val="001D3CC8"/>
    <w:rsid w:val="001D47DA"/>
    <w:rsid w:val="001D48A6"/>
    <w:rsid w:val="001E5A75"/>
    <w:rsid w:val="001F0267"/>
    <w:rsid w:val="001F0B18"/>
    <w:rsid w:val="001F2906"/>
    <w:rsid w:val="00200153"/>
    <w:rsid w:val="002007C1"/>
    <w:rsid w:val="00200977"/>
    <w:rsid w:val="00200B71"/>
    <w:rsid w:val="00202373"/>
    <w:rsid w:val="00204CFF"/>
    <w:rsid w:val="002052A4"/>
    <w:rsid w:val="00212A21"/>
    <w:rsid w:val="00213B8C"/>
    <w:rsid w:val="00214808"/>
    <w:rsid w:val="002201A3"/>
    <w:rsid w:val="002204CA"/>
    <w:rsid w:val="0022415C"/>
    <w:rsid w:val="00224251"/>
    <w:rsid w:val="00233BEC"/>
    <w:rsid w:val="00233DEB"/>
    <w:rsid w:val="002351FE"/>
    <w:rsid w:val="00237D0F"/>
    <w:rsid w:val="002424C3"/>
    <w:rsid w:val="002429C6"/>
    <w:rsid w:val="002430A7"/>
    <w:rsid w:val="00245206"/>
    <w:rsid w:val="00251BED"/>
    <w:rsid w:val="00251F08"/>
    <w:rsid w:val="00251F96"/>
    <w:rsid w:val="002558F5"/>
    <w:rsid w:val="00256F78"/>
    <w:rsid w:val="00257070"/>
    <w:rsid w:val="002603CC"/>
    <w:rsid w:val="00260794"/>
    <w:rsid w:val="00263956"/>
    <w:rsid w:val="00264C8F"/>
    <w:rsid w:val="00264CEE"/>
    <w:rsid w:val="00265310"/>
    <w:rsid w:val="00265AF2"/>
    <w:rsid w:val="0027127E"/>
    <w:rsid w:val="00271F21"/>
    <w:rsid w:val="00272C73"/>
    <w:rsid w:val="00274E92"/>
    <w:rsid w:val="002751F4"/>
    <w:rsid w:val="00275238"/>
    <w:rsid w:val="00282534"/>
    <w:rsid w:val="00282A72"/>
    <w:rsid w:val="00282D38"/>
    <w:rsid w:val="00284096"/>
    <w:rsid w:val="0028453E"/>
    <w:rsid w:val="00284CCC"/>
    <w:rsid w:val="00285422"/>
    <w:rsid w:val="002856AA"/>
    <w:rsid w:val="00287886"/>
    <w:rsid w:val="002917A6"/>
    <w:rsid w:val="00292B85"/>
    <w:rsid w:val="0029420E"/>
    <w:rsid w:val="002949EA"/>
    <w:rsid w:val="002962AD"/>
    <w:rsid w:val="00296C5F"/>
    <w:rsid w:val="00297E08"/>
    <w:rsid w:val="002A1325"/>
    <w:rsid w:val="002A3313"/>
    <w:rsid w:val="002A37C2"/>
    <w:rsid w:val="002A4B03"/>
    <w:rsid w:val="002A5AFB"/>
    <w:rsid w:val="002A7DB6"/>
    <w:rsid w:val="002B0118"/>
    <w:rsid w:val="002B0252"/>
    <w:rsid w:val="002B13A9"/>
    <w:rsid w:val="002B1495"/>
    <w:rsid w:val="002B455F"/>
    <w:rsid w:val="002B523F"/>
    <w:rsid w:val="002C15CF"/>
    <w:rsid w:val="002C1BC0"/>
    <w:rsid w:val="002C2019"/>
    <w:rsid w:val="002C373D"/>
    <w:rsid w:val="002C3A39"/>
    <w:rsid w:val="002C4421"/>
    <w:rsid w:val="002C63F6"/>
    <w:rsid w:val="002C7C3E"/>
    <w:rsid w:val="002D1820"/>
    <w:rsid w:val="002D267F"/>
    <w:rsid w:val="002D28B0"/>
    <w:rsid w:val="002D3FFB"/>
    <w:rsid w:val="002D4805"/>
    <w:rsid w:val="002D557B"/>
    <w:rsid w:val="002D67CA"/>
    <w:rsid w:val="002D7D20"/>
    <w:rsid w:val="002E15A2"/>
    <w:rsid w:val="002E1B34"/>
    <w:rsid w:val="002E3702"/>
    <w:rsid w:val="002E52AC"/>
    <w:rsid w:val="002F00C5"/>
    <w:rsid w:val="002F10E9"/>
    <w:rsid w:val="002F2DCA"/>
    <w:rsid w:val="002F49B5"/>
    <w:rsid w:val="002F64AC"/>
    <w:rsid w:val="0030123E"/>
    <w:rsid w:val="0030193E"/>
    <w:rsid w:val="00302CD2"/>
    <w:rsid w:val="00311CC7"/>
    <w:rsid w:val="00313358"/>
    <w:rsid w:val="00313781"/>
    <w:rsid w:val="00313F80"/>
    <w:rsid w:val="00316C4B"/>
    <w:rsid w:val="00316C7D"/>
    <w:rsid w:val="003171CA"/>
    <w:rsid w:val="00317E8F"/>
    <w:rsid w:val="00320140"/>
    <w:rsid w:val="00320835"/>
    <w:rsid w:val="00322948"/>
    <w:rsid w:val="003234B5"/>
    <w:rsid w:val="0032610B"/>
    <w:rsid w:val="00326509"/>
    <w:rsid w:val="003310F0"/>
    <w:rsid w:val="0034035D"/>
    <w:rsid w:val="00340F29"/>
    <w:rsid w:val="00345475"/>
    <w:rsid w:val="003510B3"/>
    <w:rsid w:val="0035497A"/>
    <w:rsid w:val="00354E51"/>
    <w:rsid w:val="00357F73"/>
    <w:rsid w:val="00361196"/>
    <w:rsid w:val="00363643"/>
    <w:rsid w:val="00364504"/>
    <w:rsid w:val="00366840"/>
    <w:rsid w:val="00370897"/>
    <w:rsid w:val="00370ACF"/>
    <w:rsid w:val="00375420"/>
    <w:rsid w:val="00375AA6"/>
    <w:rsid w:val="00382BE7"/>
    <w:rsid w:val="00383802"/>
    <w:rsid w:val="00385CC5"/>
    <w:rsid w:val="00385D6A"/>
    <w:rsid w:val="003861AC"/>
    <w:rsid w:val="00386CCA"/>
    <w:rsid w:val="00387E28"/>
    <w:rsid w:val="0039115E"/>
    <w:rsid w:val="00397FC8"/>
    <w:rsid w:val="003A14BF"/>
    <w:rsid w:val="003A4234"/>
    <w:rsid w:val="003A45E0"/>
    <w:rsid w:val="003A5171"/>
    <w:rsid w:val="003A61E5"/>
    <w:rsid w:val="003B2560"/>
    <w:rsid w:val="003B4BC5"/>
    <w:rsid w:val="003B5B3B"/>
    <w:rsid w:val="003B7028"/>
    <w:rsid w:val="003B73BC"/>
    <w:rsid w:val="003C0861"/>
    <w:rsid w:val="003C30E0"/>
    <w:rsid w:val="003C3395"/>
    <w:rsid w:val="003C5E59"/>
    <w:rsid w:val="003C6778"/>
    <w:rsid w:val="003C6B34"/>
    <w:rsid w:val="003C7417"/>
    <w:rsid w:val="003C7A5D"/>
    <w:rsid w:val="003D0675"/>
    <w:rsid w:val="003D10F2"/>
    <w:rsid w:val="003D4F3B"/>
    <w:rsid w:val="003D5771"/>
    <w:rsid w:val="003D71ED"/>
    <w:rsid w:val="003D739A"/>
    <w:rsid w:val="003E1872"/>
    <w:rsid w:val="003E18CB"/>
    <w:rsid w:val="003E24D5"/>
    <w:rsid w:val="003E2947"/>
    <w:rsid w:val="003E6704"/>
    <w:rsid w:val="003E68A3"/>
    <w:rsid w:val="003E769C"/>
    <w:rsid w:val="003F34B9"/>
    <w:rsid w:val="003F36C0"/>
    <w:rsid w:val="003F3D26"/>
    <w:rsid w:val="003F4C1A"/>
    <w:rsid w:val="003F614E"/>
    <w:rsid w:val="003F6D32"/>
    <w:rsid w:val="003F7F89"/>
    <w:rsid w:val="00400BF6"/>
    <w:rsid w:val="00400F8B"/>
    <w:rsid w:val="00402928"/>
    <w:rsid w:val="00402BC7"/>
    <w:rsid w:val="00403CF1"/>
    <w:rsid w:val="00404660"/>
    <w:rsid w:val="00411903"/>
    <w:rsid w:val="00411C3E"/>
    <w:rsid w:val="0041389D"/>
    <w:rsid w:val="00414458"/>
    <w:rsid w:val="0041693A"/>
    <w:rsid w:val="004206FA"/>
    <w:rsid w:val="00420D59"/>
    <w:rsid w:val="00421BA5"/>
    <w:rsid w:val="0042662C"/>
    <w:rsid w:val="0042664A"/>
    <w:rsid w:val="00426A51"/>
    <w:rsid w:val="004271D0"/>
    <w:rsid w:val="00434C8C"/>
    <w:rsid w:val="00434D2A"/>
    <w:rsid w:val="00434E54"/>
    <w:rsid w:val="004356F9"/>
    <w:rsid w:val="004372DB"/>
    <w:rsid w:val="00440DB8"/>
    <w:rsid w:val="00441536"/>
    <w:rsid w:val="004426F2"/>
    <w:rsid w:val="00442972"/>
    <w:rsid w:val="00443098"/>
    <w:rsid w:val="004438F2"/>
    <w:rsid w:val="004458D1"/>
    <w:rsid w:val="004471ED"/>
    <w:rsid w:val="00451889"/>
    <w:rsid w:val="00452CD1"/>
    <w:rsid w:val="00453D0C"/>
    <w:rsid w:val="00454212"/>
    <w:rsid w:val="0045521A"/>
    <w:rsid w:val="004557CE"/>
    <w:rsid w:val="004567C3"/>
    <w:rsid w:val="0045794F"/>
    <w:rsid w:val="00461CBD"/>
    <w:rsid w:val="00461CEF"/>
    <w:rsid w:val="00462953"/>
    <w:rsid w:val="00465527"/>
    <w:rsid w:val="00470108"/>
    <w:rsid w:val="0047031B"/>
    <w:rsid w:val="00471E6E"/>
    <w:rsid w:val="0047291D"/>
    <w:rsid w:val="00472F2C"/>
    <w:rsid w:val="0047310A"/>
    <w:rsid w:val="0047457A"/>
    <w:rsid w:val="00474902"/>
    <w:rsid w:val="004770E4"/>
    <w:rsid w:val="0047745C"/>
    <w:rsid w:val="0047792B"/>
    <w:rsid w:val="004819AE"/>
    <w:rsid w:val="00482B5D"/>
    <w:rsid w:val="00482F9A"/>
    <w:rsid w:val="0048375B"/>
    <w:rsid w:val="00483892"/>
    <w:rsid w:val="00487F03"/>
    <w:rsid w:val="0049186B"/>
    <w:rsid w:val="0049394C"/>
    <w:rsid w:val="0049449D"/>
    <w:rsid w:val="00495119"/>
    <w:rsid w:val="00495B3D"/>
    <w:rsid w:val="004966F1"/>
    <w:rsid w:val="004974B5"/>
    <w:rsid w:val="00497C5D"/>
    <w:rsid w:val="004A00E7"/>
    <w:rsid w:val="004A2F36"/>
    <w:rsid w:val="004A5232"/>
    <w:rsid w:val="004A5DAC"/>
    <w:rsid w:val="004A6B19"/>
    <w:rsid w:val="004B1AE0"/>
    <w:rsid w:val="004B2971"/>
    <w:rsid w:val="004B72B6"/>
    <w:rsid w:val="004C1293"/>
    <w:rsid w:val="004C319F"/>
    <w:rsid w:val="004D1775"/>
    <w:rsid w:val="004D6E50"/>
    <w:rsid w:val="004E131C"/>
    <w:rsid w:val="004E2104"/>
    <w:rsid w:val="004E2D7F"/>
    <w:rsid w:val="004E613F"/>
    <w:rsid w:val="004E73F5"/>
    <w:rsid w:val="004F246F"/>
    <w:rsid w:val="004F35D1"/>
    <w:rsid w:val="004F7ED4"/>
    <w:rsid w:val="00501E85"/>
    <w:rsid w:val="00502034"/>
    <w:rsid w:val="005031BA"/>
    <w:rsid w:val="005040C3"/>
    <w:rsid w:val="00504E5C"/>
    <w:rsid w:val="00505F10"/>
    <w:rsid w:val="00505F6B"/>
    <w:rsid w:val="0050651B"/>
    <w:rsid w:val="0051188C"/>
    <w:rsid w:val="005140B0"/>
    <w:rsid w:val="0051507B"/>
    <w:rsid w:val="00515C98"/>
    <w:rsid w:val="00520086"/>
    <w:rsid w:val="005238BD"/>
    <w:rsid w:val="00525C55"/>
    <w:rsid w:val="00531EC7"/>
    <w:rsid w:val="005328DF"/>
    <w:rsid w:val="00532FA0"/>
    <w:rsid w:val="005338E9"/>
    <w:rsid w:val="00533E66"/>
    <w:rsid w:val="0053456F"/>
    <w:rsid w:val="00537216"/>
    <w:rsid w:val="00540673"/>
    <w:rsid w:val="005428F3"/>
    <w:rsid w:val="005448F1"/>
    <w:rsid w:val="00545DCC"/>
    <w:rsid w:val="0054691D"/>
    <w:rsid w:val="00547D08"/>
    <w:rsid w:val="00551424"/>
    <w:rsid w:val="00551522"/>
    <w:rsid w:val="005538F9"/>
    <w:rsid w:val="00554E6B"/>
    <w:rsid w:val="00556DE8"/>
    <w:rsid w:val="005616F8"/>
    <w:rsid w:val="00561A27"/>
    <w:rsid w:val="00561E1B"/>
    <w:rsid w:val="005626D8"/>
    <w:rsid w:val="005705CD"/>
    <w:rsid w:val="00572835"/>
    <w:rsid w:val="005745C1"/>
    <w:rsid w:val="0058161E"/>
    <w:rsid w:val="005822F8"/>
    <w:rsid w:val="00583BF9"/>
    <w:rsid w:val="00583ECD"/>
    <w:rsid w:val="0058438B"/>
    <w:rsid w:val="00584871"/>
    <w:rsid w:val="00586ED9"/>
    <w:rsid w:val="00587B59"/>
    <w:rsid w:val="00590848"/>
    <w:rsid w:val="00592FA4"/>
    <w:rsid w:val="005932E8"/>
    <w:rsid w:val="0059481F"/>
    <w:rsid w:val="005959B8"/>
    <w:rsid w:val="005A118C"/>
    <w:rsid w:val="005A384C"/>
    <w:rsid w:val="005A444F"/>
    <w:rsid w:val="005B00EE"/>
    <w:rsid w:val="005B0D4B"/>
    <w:rsid w:val="005B1C03"/>
    <w:rsid w:val="005B35D7"/>
    <w:rsid w:val="005B3CEE"/>
    <w:rsid w:val="005B3D7D"/>
    <w:rsid w:val="005B6B52"/>
    <w:rsid w:val="005B7BFC"/>
    <w:rsid w:val="005C171E"/>
    <w:rsid w:val="005C2096"/>
    <w:rsid w:val="005C3005"/>
    <w:rsid w:val="005C3C01"/>
    <w:rsid w:val="005C59EC"/>
    <w:rsid w:val="005C5FCA"/>
    <w:rsid w:val="005C6A55"/>
    <w:rsid w:val="005D1591"/>
    <w:rsid w:val="005D4E5E"/>
    <w:rsid w:val="005D6536"/>
    <w:rsid w:val="005E45C8"/>
    <w:rsid w:val="005F0F93"/>
    <w:rsid w:val="005F6BA4"/>
    <w:rsid w:val="005F770D"/>
    <w:rsid w:val="00601718"/>
    <w:rsid w:val="00605AB7"/>
    <w:rsid w:val="00610E9D"/>
    <w:rsid w:val="00612A29"/>
    <w:rsid w:val="00612FB2"/>
    <w:rsid w:val="00613AE6"/>
    <w:rsid w:val="006151E8"/>
    <w:rsid w:val="006206CA"/>
    <w:rsid w:val="00621B40"/>
    <w:rsid w:val="006220D3"/>
    <w:rsid w:val="0062300D"/>
    <w:rsid w:val="0062356A"/>
    <w:rsid w:val="00624008"/>
    <w:rsid w:val="00625A1D"/>
    <w:rsid w:val="00625A3A"/>
    <w:rsid w:val="00625C66"/>
    <w:rsid w:val="00627CC7"/>
    <w:rsid w:val="00632A6E"/>
    <w:rsid w:val="006350B9"/>
    <w:rsid w:val="0063724A"/>
    <w:rsid w:val="0064180E"/>
    <w:rsid w:val="00641B9B"/>
    <w:rsid w:val="00644194"/>
    <w:rsid w:val="00646DA3"/>
    <w:rsid w:val="0064782B"/>
    <w:rsid w:val="00650736"/>
    <w:rsid w:val="006508D4"/>
    <w:rsid w:val="00651614"/>
    <w:rsid w:val="00653028"/>
    <w:rsid w:val="00653613"/>
    <w:rsid w:val="0065775C"/>
    <w:rsid w:val="00657BA4"/>
    <w:rsid w:val="00657BCD"/>
    <w:rsid w:val="00657D9B"/>
    <w:rsid w:val="00660B0C"/>
    <w:rsid w:val="00660BAD"/>
    <w:rsid w:val="00661BA6"/>
    <w:rsid w:val="00664135"/>
    <w:rsid w:val="00670BEE"/>
    <w:rsid w:val="00670FF0"/>
    <w:rsid w:val="0067147C"/>
    <w:rsid w:val="00671F23"/>
    <w:rsid w:val="00675334"/>
    <w:rsid w:val="00675879"/>
    <w:rsid w:val="00675FEC"/>
    <w:rsid w:val="00677EF5"/>
    <w:rsid w:val="00680C03"/>
    <w:rsid w:val="00683E48"/>
    <w:rsid w:val="006845E8"/>
    <w:rsid w:val="00690833"/>
    <w:rsid w:val="0069104E"/>
    <w:rsid w:val="00692F8E"/>
    <w:rsid w:val="00696820"/>
    <w:rsid w:val="00697F4C"/>
    <w:rsid w:val="006A3972"/>
    <w:rsid w:val="006A6BC5"/>
    <w:rsid w:val="006B0F04"/>
    <w:rsid w:val="006B1B72"/>
    <w:rsid w:val="006B37FA"/>
    <w:rsid w:val="006B4553"/>
    <w:rsid w:val="006B4838"/>
    <w:rsid w:val="006B4BC1"/>
    <w:rsid w:val="006B56CC"/>
    <w:rsid w:val="006B798D"/>
    <w:rsid w:val="006B7B9F"/>
    <w:rsid w:val="006C1C0B"/>
    <w:rsid w:val="006C1C2A"/>
    <w:rsid w:val="006C2F6D"/>
    <w:rsid w:val="006C37ED"/>
    <w:rsid w:val="006C3F87"/>
    <w:rsid w:val="006C4EA2"/>
    <w:rsid w:val="006C50A5"/>
    <w:rsid w:val="006C6F41"/>
    <w:rsid w:val="006D2895"/>
    <w:rsid w:val="006D3B85"/>
    <w:rsid w:val="006D41A9"/>
    <w:rsid w:val="006D4736"/>
    <w:rsid w:val="006D67A6"/>
    <w:rsid w:val="006E027A"/>
    <w:rsid w:val="006E439C"/>
    <w:rsid w:val="006E473D"/>
    <w:rsid w:val="006E4981"/>
    <w:rsid w:val="006E6C80"/>
    <w:rsid w:val="006E7E46"/>
    <w:rsid w:val="006F0841"/>
    <w:rsid w:val="006F0CA5"/>
    <w:rsid w:val="006F1399"/>
    <w:rsid w:val="006F40D7"/>
    <w:rsid w:val="007000EA"/>
    <w:rsid w:val="00705309"/>
    <w:rsid w:val="0070789F"/>
    <w:rsid w:val="0071058D"/>
    <w:rsid w:val="007127A0"/>
    <w:rsid w:val="00713352"/>
    <w:rsid w:val="00714F60"/>
    <w:rsid w:val="00715A73"/>
    <w:rsid w:val="00715EAD"/>
    <w:rsid w:val="00721170"/>
    <w:rsid w:val="00722099"/>
    <w:rsid w:val="007232D5"/>
    <w:rsid w:val="00723842"/>
    <w:rsid w:val="007251E1"/>
    <w:rsid w:val="007275D2"/>
    <w:rsid w:val="00731630"/>
    <w:rsid w:val="00734480"/>
    <w:rsid w:val="007346B1"/>
    <w:rsid w:val="00735235"/>
    <w:rsid w:val="0073641C"/>
    <w:rsid w:val="007376D0"/>
    <w:rsid w:val="00737AEE"/>
    <w:rsid w:val="00742101"/>
    <w:rsid w:val="00742851"/>
    <w:rsid w:val="00744FEA"/>
    <w:rsid w:val="00747BD7"/>
    <w:rsid w:val="00750241"/>
    <w:rsid w:val="00750936"/>
    <w:rsid w:val="007524A6"/>
    <w:rsid w:val="007538FB"/>
    <w:rsid w:val="0075596C"/>
    <w:rsid w:val="0076218A"/>
    <w:rsid w:val="00766B2A"/>
    <w:rsid w:val="0077376E"/>
    <w:rsid w:val="00774D78"/>
    <w:rsid w:val="00777A6D"/>
    <w:rsid w:val="00777E0A"/>
    <w:rsid w:val="007834BA"/>
    <w:rsid w:val="007909D5"/>
    <w:rsid w:val="007909EF"/>
    <w:rsid w:val="00791071"/>
    <w:rsid w:val="00792FF0"/>
    <w:rsid w:val="007930F8"/>
    <w:rsid w:val="00793BE2"/>
    <w:rsid w:val="007954A3"/>
    <w:rsid w:val="007957EE"/>
    <w:rsid w:val="007A0158"/>
    <w:rsid w:val="007A13A6"/>
    <w:rsid w:val="007A286D"/>
    <w:rsid w:val="007A39DE"/>
    <w:rsid w:val="007A547D"/>
    <w:rsid w:val="007B7B2C"/>
    <w:rsid w:val="007C086E"/>
    <w:rsid w:val="007C1AAE"/>
    <w:rsid w:val="007C6622"/>
    <w:rsid w:val="007C7D09"/>
    <w:rsid w:val="007D015C"/>
    <w:rsid w:val="007D28ED"/>
    <w:rsid w:val="007D33C8"/>
    <w:rsid w:val="007D34DA"/>
    <w:rsid w:val="007D4915"/>
    <w:rsid w:val="007D527F"/>
    <w:rsid w:val="007D61BD"/>
    <w:rsid w:val="007D6BCF"/>
    <w:rsid w:val="007E033B"/>
    <w:rsid w:val="007E0C3E"/>
    <w:rsid w:val="007E2836"/>
    <w:rsid w:val="007E2B82"/>
    <w:rsid w:val="007E2C5F"/>
    <w:rsid w:val="007E3909"/>
    <w:rsid w:val="007E43FD"/>
    <w:rsid w:val="007E5171"/>
    <w:rsid w:val="007E5A3D"/>
    <w:rsid w:val="007E5F3F"/>
    <w:rsid w:val="007E6B81"/>
    <w:rsid w:val="007E71CA"/>
    <w:rsid w:val="007E7E0A"/>
    <w:rsid w:val="007F0485"/>
    <w:rsid w:val="007F1DA5"/>
    <w:rsid w:val="007F432A"/>
    <w:rsid w:val="007F71C7"/>
    <w:rsid w:val="00800E66"/>
    <w:rsid w:val="00804609"/>
    <w:rsid w:val="00804FB3"/>
    <w:rsid w:val="0080566E"/>
    <w:rsid w:val="00805DD9"/>
    <w:rsid w:val="00806853"/>
    <w:rsid w:val="00807FBA"/>
    <w:rsid w:val="008108DD"/>
    <w:rsid w:val="0081254D"/>
    <w:rsid w:val="0081480C"/>
    <w:rsid w:val="0081497D"/>
    <w:rsid w:val="00814EE3"/>
    <w:rsid w:val="00816221"/>
    <w:rsid w:val="00821D22"/>
    <w:rsid w:val="00821FF9"/>
    <w:rsid w:val="00822BB6"/>
    <w:rsid w:val="0082531E"/>
    <w:rsid w:val="00826367"/>
    <w:rsid w:val="00826C91"/>
    <w:rsid w:val="00830BD2"/>
    <w:rsid w:val="00830DDB"/>
    <w:rsid w:val="0083162A"/>
    <w:rsid w:val="008346C5"/>
    <w:rsid w:val="00834DA1"/>
    <w:rsid w:val="0083554A"/>
    <w:rsid w:val="00835C59"/>
    <w:rsid w:val="008377A1"/>
    <w:rsid w:val="0084032D"/>
    <w:rsid w:val="00840E05"/>
    <w:rsid w:val="00841086"/>
    <w:rsid w:val="00841439"/>
    <w:rsid w:val="0084409A"/>
    <w:rsid w:val="00845747"/>
    <w:rsid w:val="0084597F"/>
    <w:rsid w:val="008468B3"/>
    <w:rsid w:val="00853608"/>
    <w:rsid w:val="0085416F"/>
    <w:rsid w:val="00855531"/>
    <w:rsid w:val="0085690D"/>
    <w:rsid w:val="00857206"/>
    <w:rsid w:val="008607F7"/>
    <w:rsid w:val="00861938"/>
    <w:rsid w:val="008654AE"/>
    <w:rsid w:val="00870B89"/>
    <w:rsid w:val="00871B03"/>
    <w:rsid w:val="00871B13"/>
    <w:rsid w:val="00871C3E"/>
    <w:rsid w:val="0087257B"/>
    <w:rsid w:val="00873DBD"/>
    <w:rsid w:val="00874D1A"/>
    <w:rsid w:val="00877924"/>
    <w:rsid w:val="00877AFD"/>
    <w:rsid w:val="00880002"/>
    <w:rsid w:val="00880313"/>
    <w:rsid w:val="00880E0B"/>
    <w:rsid w:val="00882DD3"/>
    <w:rsid w:val="008851A9"/>
    <w:rsid w:val="008868C4"/>
    <w:rsid w:val="00887F2C"/>
    <w:rsid w:val="00890FA8"/>
    <w:rsid w:val="00892B1B"/>
    <w:rsid w:val="00892BEE"/>
    <w:rsid w:val="00893085"/>
    <w:rsid w:val="00893688"/>
    <w:rsid w:val="008939A7"/>
    <w:rsid w:val="00895F1B"/>
    <w:rsid w:val="008A0600"/>
    <w:rsid w:val="008A1C81"/>
    <w:rsid w:val="008A2537"/>
    <w:rsid w:val="008A277E"/>
    <w:rsid w:val="008A2EE3"/>
    <w:rsid w:val="008A3D23"/>
    <w:rsid w:val="008A403C"/>
    <w:rsid w:val="008A5B83"/>
    <w:rsid w:val="008A7F9E"/>
    <w:rsid w:val="008B2444"/>
    <w:rsid w:val="008B3374"/>
    <w:rsid w:val="008C1141"/>
    <w:rsid w:val="008C263D"/>
    <w:rsid w:val="008C2E11"/>
    <w:rsid w:val="008C30B9"/>
    <w:rsid w:val="008C4334"/>
    <w:rsid w:val="008C4DED"/>
    <w:rsid w:val="008C6AF7"/>
    <w:rsid w:val="008C7420"/>
    <w:rsid w:val="008D08A0"/>
    <w:rsid w:val="008D2BC1"/>
    <w:rsid w:val="008D2FBC"/>
    <w:rsid w:val="008D3182"/>
    <w:rsid w:val="008D4798"/>
    <w:rsid w:val="008D495E"/>
    <w:rsid w:val="008D506C"/>
    <w:rsid w:val="008D66C2"/>
    <w:rsid w:val="008E0F23"/>
    <w:rsid w:val="008E3EDD"/>
    <w:rsid w:val="008E55A9"/>
    <w:rsid w:val="008E5F5A"/>
    <w:rsid w:val="008E7085"/>
    <w:rsid w:val="008E719E"/>
    <w:rsid w:val="008F2E79"/>
    <w:rsid w:val="008F3F7F"/>
    <w:rsid w:val="008F4080"/>
    <w:rsid w:val="008F43E4"/>
    <w:rsid w:val="008F5F3F"/>
    <w:rsid w:val="008F6C60"/>
    <w:rsid w:val="008F7B07"/>
    <w:rsid w:val="008F7CB9"/>
    <w:rsid w:val="00900AA2"/>
    <w:rsid w:val="0090379D"/>
    <w:rsid w:val="009039A9"/>
    <w:rsid w:val="009062FE"/>
    <w:rsid w:val="00910515"/>
    <w:rsid w:val="00910B4B"/>
    <w:rsid w:val="009157F6"/>
    <w:rsid w:val="00917E2A"/>
    <w:rsid w:val="0092003E"/>
    <w:rsid w:val="00920791"/>
    <w:rsid w:val="009227B1"/>
    <w:rsid w:val="00924C29"/>
    <w:rsid w:val="009304B8"/>
    <w:rsid w:val="00931E02"/>
    <w:rsid w:val="009348B6"/>
    <w:rsid w:val="00940D05"/>
    <w:rsid w:val="00941199"/>
    <w:rsid w:val="00945C4B"/>
    <w:rsid w:val="00947538"/>
    <w:rsid w:val="00951491"/>
    <w:rsid w:val="00952679"/>
    <w:rsid w:val="0095334E"/>
    <w:rsid w:val="00953F70"/>
    <w:rsid w:val="00955F20"/>
    <w:rsid w:val="00957B95"/>
    <w:rsid w:val="00963811"/>
    <w:rsid w:val="00965F87"/>
    <w:rsid w:val="00967FD6"/>
    <w:rsid w:val="00972194"/>
    <w:rsid w:val="009733BF"/>
    <w:rsid w:val="00976DD2"/>
    <w:rsid w:val="009800D3"/>
    <w:rsid w:val="00981C08"/>
    <w:rsid w:val="00982709"/>
    <w:rsid w:val="00984819"/>
    <w:rsid w:val="00984F12"/>
    <w:rsid w:val="009861AB"/>
    <w:rsid w:val="009877D4"/>
    <w:rsid w:val="009908C3"/>
    <w:rsid w:val="00993DFC"/>
    <w:rsid w:val="00994F27"/>
    <w:rsid w:val="00995768"/>
    <w:rsid w:val="009A282B"/>
    <w:rsid w:val="009A3270"/>
    <w:rsid w:val="009A35DA"/>
    <w:rsid w:val="009A4C5D"/>
    <w:rsid w:val="009A4EF6"/>
    <w:rsid w:val="009A5382"/>
    <w:rsid w:val="009A6ABA"/>
    <w:rsid w:val="009B3B3F"/>
    <w:rsid w:val="009C1311"/>
    <w:rsid w:val="009C24D2"/>
    <w:rsid w:val="009C49A6"/>
    <w:rsid w:val="009C4FF8"/>
    <w:rsid w:val="009C7260"/>
    <w:rsid w:val="009C7ACB"/>
    <w:rsid w:val="009D0774"/>
    <w:rsid w:val="009D29AE"/>
    <w:rsid w:val="009D68AC"/>
    <w:rsid w:val="009D6D38"/>
    <w:rsid w:val="009E05B0"/>
    <w:rsid w:val="009E1888"/>
    <w:rsid w:val="009E50BB"/>
    <w:rsid w:val="009E52A5"/>
    <w:rsid w:val="009E54F7"/>
    <w:rsid w:val="009E6019"/>
    <w:rsid w:val="009E77D6"/>
    <w:rsid w:val="009E7FA6"/>
    <w:rsid w:val="009F06FB"/>
    <w:rsid w:val="009F09C0"/>
    <w:rsid w:val="009F4B9F"/>
    <w:rsid w:val="009F71BF"/>
    <w:rsid w:val="009F7E3C"/>
    <w:rsid w:val="00A009FD"/>
    <w:rsid w:val="00A012C7"/>
    <w:rsid w:val="00A014EA"/>
    <w:rsid w:val="00A01CB3"/>
    <w:rsid w:val="00A044B7"/>
    <w:rsid w:val="00A077EF"/>
    <w:rsid w:val="00A10531"/>
    <w:rsid w:val="00A1601C"/>
    <w:rsid w:val="00A175F7"/>
    <w:rsid w:val="00A17824"/>
    <w:rsid w:val="00A26438"/>
    <w:rsid w:val="00A3126E"/>
    <w:rsid w:val="00A3274D"/>
    <w:rsid w:val="00A33E25"/>
    <w:rsid w:val="00A34BAD"/>
    <w:rsid w:val="00A34CEF"/>
    <w:rsid w:val="00A3556F"/>
    <w:rsid w:val="00A365DC"/>
    <w:rsid w:val="00A424D7"/>
    <w:rsid w:val="00A42AEF"/>
    <w:rsid w:val="00A45766"/>
    <w:rsid w:val="00A51852"/>
    <w:rsid w:val="00A5337A"/>
    <w:rsid w:val="00A562EC"/>
    <w:rsid w:val="00A5684B"/>
    <w:rsid w:val="00A61C80"/>
    <w:rsid w:val="00A6323A"/>
    <w:rsid w:val="00A71524"/>
    <w:rsid w:val="00A71CA2"/>
    <w:rsid w:val="00A722A1"/>
    <w:rsid w:val="00A72709"/>
    <w:rsid w:val="00A74804"/>
    <w:rsid w:val="00A75BC0"/>
    <w:rsid w:val="00A82DE0"/>
    <w:rsid w:val="00A86734"/>
    <w:rsid w:val="00A87CEB"/>
    <w:rsid w:val="00A91A61"/>
    <w:rsid w:val="00A93675"/>
    <w:rsid w:val="00A95F8C"/>
    <w:rsid w:val="00A967D4"/>
    <w:rsid w:val="00A96ED6"/>
    <w:rsid w:val="00AA0F46"/>
    <w:rsid w:val="00AA221E"/>
    <w:rsid w:val="00AA4A53"/>
    <w:rsid w:val="00AA61F1"/>
    <w:rsid w:val="00AA66B2"/>
    <w:rsid w:val="00AB2379"/>
    <w:rsid w:val="00AB5722"/>
    <w:rsid w:val="00AB5816"/>
    <w:rsid w:val="00AB5CA3"/>
    <w:rsid w:val="00AB7635"/>
    <w:rsid w:val="00AC1B74"/>
    <w:rsid w:val="00AC1CAA"/>
    <w:rsid w:val="00AC30C0"/>
    <w:rsid w:val="00AC7EF0"/>
    <w:rsid w:val="00AE1381"/>
    <w:rsid w:val="00AE1A50"/>
    <w:rsid w:val="00AE3CF7"/>
    <w:rsid w:val="00AE4083"/>
    <w:rsid w:val="00AE57DD"/>
    <w:rsid w:val="00AE5EC8"/>
    <w:rsid w:val="00AE73CB"/>
    <w:rsid w:val="00AE7990"/>
    <w:rsid w:val="00AE7C89"/>
    <w:rsid w:val="00AE7D70"/>
    <w:rsid w:val="00AF0725"/>
    <w:rsid w:val="00AF1D37"/>
    <w:rsid w:val="00AF43BF"/>
    <w:rsid w:val="00AF7968"/>
    <w:rsid w:val="00B00F41"/>
    <w:rsid w:val="00B01466"/>
    <w:rsid w:val="00B022E3"/>
    <w:rsid w:val="00B023E5"/>
    <w:rsid w:val="00B02706"/>
    <w:rsid w:val="00B02C4C"/>
    <w:rsid w:val="00B055BE"/>
    <w:rsid w:val="00B06760"/>
    <w:rsid w:val="00B1243C"/>
    <w:rsid w:val="00B1339A"/>
    <w:rsid w:val="00B15DD6"/>
    <w:rsid w:val="00B21DD6"/>
    <w:rsid w:val="00B23A2A"/>
    <w:rsid w:val="00B23EEB"/>
    <w:rsid w:val="00B24977"/>
    <w:rsid w:val="00B26BFF"/>
    <w:rsid w:val="00B27B4E"/>
    <w:rsid w:val="00B32171"/>
    <w:rsid w:val="00B3315C"/>
    <w:rsid w:val="00B3325F"/>
    <w:rsid w:val="00B33D34"/>
    <w:rsid w:val="00B36E4B"/>
    <w:rsid w:val="00B37B61"/>
    <w:rsid w:val="00B41652"/>
    <w:rsid w:val="00B442E3"/>
    <w:rsid w:val="00B45417"/>
    <w:rsid w:val="00B46666"/>
    <w:rsid w:val="00B506A7"/>
    <w:rsid w:val="00B54E96"/>
    <w:rsid w:val="00B57CE8"/>
    <w:rsid w:val="00B61648"/>
    <w:rsid w:val="00B63D4A"/>
    <w:rsid w:val="00B705C9"/>
    <w:rsid w:val="00B70BF2"/>
    <w:rsid w:val="00B732AB"/>
    <w:rsid w:val="00B742D3"/>
    <w:rsid w:val="00B746E8"/>
    <w:rsid w:val="00B8314E"/>
    <w:rsid w:val="00B8488A"/>
    <w:rsid w:val="00B865A0"/>
    <w:rsid w:val="00B908CB"/>
    <w:rsid w:val="00B9276A"/>
    <w:rsid w:val="00B95150"/>
    <w:rsid w:val="00B95F26"/>
    <w:rsid w:val="00BA0B2B"/>
    <w:rsid w:val="00BA4527"/>
    <w:rsid w:val="00BA49DB"/>
    <w:rsid w:val="00BA4A9E"/>
    <w:rsid w:val="00BA7097"/>
    <w:rsid w:val="00BB1912"/>
    <w:rsid w:val="00BB4243"/>
    <w:rsid w:val="00BB44FB"/>
    <w:rsid w:val="00BB7F74"/>
    <w:rsid w:val="00BC510B"/>
    <w:rsid w:val="00BC6CD3"/>
    <w:rsid w:val="00BD2E97"/>
    <w:rsid w:val="00BD3A5C"/>
    <w:rsid w:val="00BD5090"/>
    <w:rsid w:val="00BD6261"/>
    <w:rsid w:val="00BE0652"/>
    <w:rsid w:val="00BE1715"/>
    <w:rsid w:val="00BE3F1D"/>
    <w:rsid w:val="00BF175C"/>
    <w:rsid w:val="00BF1CED"/>
    <w:rsid w:val="00BF3AED"/>
    <w:rsid w:val="00BF3CE5"/>
    <w:rsid w:val="00C03085"/>
    <w:rsid w:val="00C05979"/>
    <w:rsid w:val="00C072A8"/>
    <w:rsid w:val="00C07576"/>
    <w:rsid w:val="00C10221"/>
    <w:rsid w:val="00C10FF2"/>
    <w:rsid w:val="00C11397"/>
    <w:rsid w:val="00C13F0C"/>
    <w:rsid w:val="00C174C2"/>
    <w:rsid w:val="00C20B6B"/>
    <w:rsid w:val="00C20CAD"/>
    <w:rsid w:val="00C24834"/>
    <w:rsid w:val="00C25CB7"/>
    <w:rsid w:val="00C30411"/>
    <w:rsid w:val="00C31C0D"/>
    <w:rsid w:val="00C37130"/>
    <w:rsid w:val="00C3737B"/>
    <w:rsid w:val="00C4086D"/>
    <w:rsid w:val="00C42EAD"/>
    <w:rsid w:val="00C4569C"/>
    <w:rsid w:val="00C45CC6"/>
    <w:rsid w:val="00C460CF"/>
    <w:rsid w:val="00C469E6"/>
    <w:rsid w:val="00C525D3"/>
    <w:rsid w:val="00C526C8"/>
    <w:rsid w:val="00C52747"/>
    <w:rsid w:val="00C5521E"/>
    <w:rsid w:val="00C56BE7"/>
    <w:rsid w:val="00C60BE4"/>
    <w:rsid w:val="00C6211B"/>
    <w:rsid w:val="00C62B14"/>
    <w:rsid w:val="00C62F73"/>
    <w:rsid w:val="00C63CAB"/>
    <w:rsid w:val="00C65067"/>
    <w:rsid w:val="00C65DB4"/>
    <w:rsid w:val="00C67961"/>
    <w:rsid w:val="00C7067E"/>
    <w:rsid w:val="00C732A5"/>
    <w:rsid w:val="00C76CE1"/>
    <w:rsid w:val="00C81EB3"/>
    <w:rsid w:val="00C832FE"/>
    <w:rsid w:val="00C839B9"/>
    <w:rsid w:val="00C846D3"/>
    <w:rsid w:val="00C86B36"/>
    <w:rsid w:val="00C90C17"/>
    <w:rsid w:val="00C9233E"/>
    <w:rsid w:val="00C939F6"/>
    <w:rsid w:val="00C94773"/>
    <w:rsid w:val="00C96E7C"/>
    <w:rsid w:val="00C97B5C"/>
    <w:rsid w:val="00CA26BD"/>
    <w:rsid w:val="00CA386E"/>
    <w:rsid w:val="00CA44F5"/>
    <w:rsid w:val="00CA4B21"/>
    <w:rsid w:val="00CA5BA3"/>
    <w:rsid w:val="00CA708F"/>
    <w:rsid w:val="00CB0BEC"/>
    <w:rsid w:val="00CB2982"/>
    <w:rsid w:val="00CB3495"/>
    <w:rsid w:val="00CB3DCD"/>
    <w:rsid w:val="00CB583E"/>
    <w:rsid w:val="00CC13F5"/>
    <w:rsid w:val="00CC28ED"/>
    <w:rsid w:val="00CC3733"/>
    <w:rsid w:val="00CD4C9A"/>
    <w:rsid w:val="00CD79A3"/>
    <w:rsid w:val="00CE19DE"/>
    <w:rsid w:val="00CE23C8"/>
    <w:rsid w:val="00CE3664"/>
    <w:rsid w:val="00CE4C2D"/>
    <w:rsid w:val="00CE4CB7"/>
    <w:rsid w:val="00CE57B0"/>
    <w:rsid w:val="00CE6FC7"/>
    <w:rsid w:val="00CF002C"/>
    <w:rsid w:val="00CF1F27"/>
    <w:rsid w:val="00CF5883"/>
    <w:rsid w:val="00CF6ECC"/>
    <w:rsid w:val="00D00103"/>
    <w:rsid w:val="00D0037C"/>
    <w:rsid w:val="00D0050F"/>
    <w:rsid w:val="00D012F6"/>
    <w:rsid w:val="00D034C1"/>
    <w:rsid w:val="00D0563F"/>
    <w:rsid w:val="00D05C31"/>
    <w:rsid w:val="00D12AC0"/>
    <w:rsid w:val="00D16A06"/>
    <w:rsid w:val="00D170C5"/>
    <w:rsid w:val="00D17B81"/>
    <w:rsid w:val="00D203AC"/>
    <w:rsid w:val="00D21445"/>
    <w:rsid w:val="00D2229E"/>
    <w:rsid w:val="00D23CE0"/>
    <w:rsid w:val="00D27817"/>
    <w:rsid w:val="00D3430C"/>
    <w:rsid w:val="00D36418"/>
    <w:rsid w:val="00D36AE9"/>
    <w:rsid w:val="00D40545"/>
    <w:rsid w:val="00D41E93"/>
    <w:rsid w:val="00D42C59"/>
    <w:rsid w:val="00D42EE1"/>
    <w:rsid w:val="00D43D74"/>
    <w:rsid w:val="00D4453A"/>
    <w:rsid w:val="00D44667"/>
    <w:rsid w:val="00D44770"/>
    <w:rsid w:val="00D46F8C"/>
    <w:rsid w:val="00D50EC6"/>
    <w:rsid w:val="00D52BFB"/>
    <w:rsid w:val="00D53DEA"/>
    <w:rsid w:val="00D56E5A"/>
    <w:rsid w:val="00D579E5"/>
    <w:rsid w:val="00D57C31"/>
    <w:rsid w:val="00D60E53"/>
    <w:rsid w:val="00D63A49"/>
    <w:rsid w:val="00D64174"/>
    <w:rsid w:val="00D6484C"/>
    <w:rsid w:val="00D66F63"/>
    <w:rsid w:val="00D70860"/>
    <w:rsid w:val="00D72B5A"/>
    <w:rsid w:val="00D74C0A"/>
    <w:rsid w:val="00D759A7"/>
    <w:rsid w:val="00D75E0F"/>
    <w:rsid w:val="00D80206"/>
    <w:rsid w:val="00D82347"/>
    <w:rsid w:val="00D833A5"/>
    <w:rsid w:val="00D84D37"/>
    <w:rsid w:val="00D85097"/>
    <w:rsid w:val="00D8525B"/>
    <w:rsid w:val="00D857CD"/>
    <w:rsid w:val="00D9612B"/>
    <w:rsid w:val="00DA191F"/>
    <w:rsid w:val="00DA3289"/>
    <w:rsid w:val="00DA69F3"/>
    <w:rsid w:val="00DB119E"/>
    <w:rsid w:val="00DB1D9B"/>
    <w:rsid w:val="00DB60D1"/>
    <w:rsid w:val="00DB69B8"/>
    <w:rsid w:val="00DC1244"/>
    <w:rsid w:val="00DC23F1"/>
    <w:rsid w:val="00DC622E"/>
    <w:rsid w:val="00DC663B"/>
    <w:rsid w:val="00DC679C"/>
    <w:rsid w:val="00DD0209"/>
    <w:rsid w:val="00DD084E"/>
    <w:rsid w:val="00DD0E1E"/>
    <w:rsid w:val="00DD147B"/>
    <w:rsid w:val="00DD20AC"/>
    <w:rsid w:val="00DD2591"/>
    <w:rsid w:val="00DD310E"/>
    <w:rsid w:val="00DD5360"/>
    <w:rsid w:val="00DD602D"/>
    <w:rsid w:val="00DD679F"/>
    <w:rsid w:val="00DD6C06"/>
    <w:rsid w:val="00DD7343"/>
    <w:rsid w:val="00DE020C"/>
    <w:rsid w:val="00DE4176"/>
    <w:rsid w:val="00DE6651"/>
    <w:rsid w:val="00DE73D1"/>
    <w:rsid w:val="00DE7691"/>
    <w:rsid w:val="00DE7CA2"/>
    <w:rsid w:val="00DF3A27"/>
    <w:rsid w:val="00DF3FC8"/>
    <w:rsid w:val="00DF4B24"/>
    <w:rsid w:val="00DF6532"/>
    <w:rsid w:val="00DF6E8A"/>
    <w:rsid w:val="00E036BF"/>
    <w:rsid w:val="00E04DF2"/>
    <w:rsid w:val="00E05829"/>
    <w:rsid w:val="00E05E2E"/>
    <w:rsid w:val="00E10616"/>
    <w:rsid w:val="00E10708"/>
    <w:rsid w:val="00E10EA0"/>
    <w:rsid w:val="00E10F69"/>
    <w:rsid w:val="00E13627"/>
    <w:rsid w:val="00E14C47"/>
    <w:rsid w:val="00E1619D"/>
    <w:rsid w:val="00E20DAA"/>
    <w:rsid w:val="00E2333E"/>
    <w:rsid w:val="00E23859"/>
    <w:rsid w:val="00E23D61"/>
    <w:rsid w:val="00E25950"/>
    <w:rsid w:val="00E30126"/>
    <w:rsid w:val="00E3098B"/>
    <w:rsid w:val="00E31569"/>
    <w:rsid w:val="00E32663"/>
    <w:rsid w:val="00E343CB"/>
    <w:rsid w:val="00E3440C"/>
    <w:rsid w:val="00E34E92"/>
    <w:rsid w:val="00E360B9"/>
    <w:rsid w:val="00E36891"/>
    <w:rsid w:val="00E36CA6"/>
    <w:rsid w:val="00E3738E"/>
    <w:rsid w:val="00E41E10"/>
    <w:rsid w:val="00E4226C"/>
    <w:rsid w:val="00E42D18"/>
    <w:rsid w:val="00E4303D"/>
    <w:rsid w:val="00E459CE"/>
    <w:rsid w:val="00E45BD4"/>
    <w:rsid w:val="00E5509C"/>
    <w:rsid w:val="00E62C0F"/>
    <w:rsid w:val="00E64F38"/>
    <w:rsid w:val="00E65CBD"/>
    <w:rsid w:val="00E67F41"/>
    <w:rsid w:val="00E700E1"/>
    <w:rsid w:val="00E71856"/>
    <w:rsid w:val="00E73EA2"/>
    <w:rsid w:val="00E7642F"/>
    <w:rsid w:val="00E77EA1"/>
    <w:rsid w:val="00E80A3C"/>
    <w:rsid w:val="00E83155"/>
    <w:rsid w:val="00E83908"/>
    <w:rsid w:val="00E83FFD"/>
    <w:rsid w:val="00E8501E"/>
    <w:rsid w:val="00E851E2"/>
    <w:rsid w:val="00E859C0"/>
    <w:rsid w:val="00E9008D"/>
    <w:rsid w:val="00E9012C"/>
    <w:rsid w:val="00E904A4"/>
    <w:rsid w:val="00E90635"/>
    <w:rsid w:val="00E940FD"/>
    <w:rsid w:val="00E95626"/>
    <w:rsid w:val="00E97DCC"/>
    <w:rsid w:val="00EA412A"/>
    <w:rsid w:val="00EB1CCF"/>
    <w:rsid w:val="00EB210B"/>
    <w:rsid w:val="00EB2AE7"/>
    <w:rsid w:val="00EB2B10"/>
    <w:rsid w:val="00EB30B8"/>
    <w:rsid w:val="00EB32CF"/>
    <w:rsid w:val="00EB4A8A"/>
    <w:rsid w:val="00EB4FBA"/>
    <w:rsid w:val="00EB7444"/>
    <w:rsid w:val="00EC05A1"/>
    <w:rsid w:val="00EC11A7"/>
    <w:rsid w:val="00EC1FA8"/>
    <w:rsid w:val="00EC27AF"/>
    <w:rsid w:val="00EC551A"/>
    <w:rsid w:val="00EC641F"/>
    <w:rsid w:val="00ED0F5B"/>
    <w:rsid w:val="00ED2293"/>
    <w:rsid w:val="00ED2830"/>
    <w:rsid w:val="00ED72A9"/>
    <w:rsid w:val="00ED72F4"/>
    <w:rsid w:val="00ED7647"/>
    <w:rsid w:val="00ED7B0C"/>
    <w:rsid w:val="00EE0E0C"/>
    <w:rsid w:val="00EE1049"/>
    <w:rsid w:val="00EE10A4"/>
    <w:rsid w:val="00EE180B"/>
    <w:rsid w:val="00EE1E0D"/>
    <w:rsid w:val="00EE2179"/>
    <w:rsid w:val="00EE3091"/>
    <w:rsid w:val="00EE3F9B"/>
    <w:rsid w:val="00EE5D7A"/>
    <w:rsid w:val="00EE6D2F"/>
    <w:rsid w:val="00EE7231"/>
    <w:rsid w:val="00EE7FF9"/>
    <w:rsid w:val="00EF3124"/>
    <w:rsid w:val="00EF5470"/>
    <w:rsid w:val="00EF59F8"/>
    <w:rsid w:val="00EF6FF4"/>
    <w:rsid w:val="00EF7CCD"/>
    <w:rsid w:val="00F00CB4"/>
    <w:rsid w:val="00F01588"/>
    <w:rsid w:val="00F03319"/>
    <w:rsid w:val="00F0396D"/>
    <w:rsid w:val="00F04F74"/>
    <w:rsid w:val="00F05D3B"/>
    <w:rsid w:val="00F073D6"/>
    <w:rsid w:val="00F07557"/>
    <w:rsid w:val="00F11B99"/>
    <w:rsid w:val="00F1393F"/>
    <w:rsid w:val="00F14024"/>
    <w:rsid w:val="00F15190"/>
    <w:rsid w:val="00F15D8A"/>
    <w:rsid w:val="00F17506"/>
    <w:rsid w:val="00F22354"/>
    <w:rsid w:val="00F23578"/>
    <w:rsid w:val="00F30316"/>
    <w:rsid w:val="00F30EC0"/>
    <w:rsid w:val="00F313F4"/>
    <w:rsid w:val="00F315A0"/>
    <w:rsid w:val="00F32A9E"/>
    <w:rsid w:val="00F34AFD"/>
    <w:rsid w:val="00F3627A"/>
    <w:rsid w:val="00F410F7"/>
    <w:rsid w:val="00F4118D"/>
    <w:rsid w:val="00F43346"/>
    <w:rsid w:val="00F44E9A"/>
    <w:rsid w:val="00F45E03"/>
    <w:rsid w:val="00F50425"/>
    <w:rsid w:val="00F50A05"/>
    <w:rsid w:val="00F520DF"/>
    <w:rsid w:val="00F52E91"/>
    <w:rsid w:val="00F53334"/>
    <w:rsid w:val="00F54937"/>
    <w:rsid w:val="00F55745"/>
    <w:rsid w:val="00F56672"/>
    <w:rsid w:val="00F60E5F"/>
    <w:rsid w:val="00F613EC"/>
    <w:rsid w:val="00F66FBC"/>
    <w:rsid w:val="00F71DC7"/>
    <w:rsid w:val="00F7227C"/>
    <w:rsid w:val="00F739A5"/>
    <w:rsid w:val="00F7447A"/>
    <w:rsid w:val="00F75077"/>
    <w:rsid w:val="00F76B6B"/>
    <w:rsid w:val="00F806F4"/>
    <w:rsid w:val="00F818C9"/>
    <w:rsid w:val="00F81ECC"/>
    <w:rsid w:val="00F82E98"/>
    <w:rsid w:val="00F830C7"/>
    <w:rsid w:val="00F84F58"/>
    <w:rsid w:val="00F90A08"/>
    <w:rsid w:val="00F910D5"/>
    <w:rsid w:val="00F925C0"/>
    <w:rsid w:val="00F943CC"/>
    <w:rsid w:val="00F943E4"/>
    <w:rsid w:val="00F94B1A"/>
    <w:rsid w:val="00F96209"/>
    <w:rsid w:val="00FA031F"/>
    <w:rsid w:val="00FA1B25"/>
    <w:rsid w:val="00FA3CF8"/>
    <w:rsid w:val="00FA4203"/>
    <w:rsid w:val="00FA609C"/>
    <w:rsid w:val="00FA7A26"/>
    <w:rsid w:val="00FB063B"/>
    <w:rsid w:val="00FB14C8"/>
    <w:rsid w:val="00FB2850"/>
    <w:rsid w:val="00FB38B2"/>
    <w:rsid w:val="00FB5DA3"/>
    <w:rsid w:val="00FC0E4F"/>
    <w:rsid w:val="00FC6CE2"/>
    <w:rsid w:val="00FD16C3"/>
    <w:rsid w:val="00FD249C"/>
    <w:rsid w:val="00FE0DED"/>
    <w:rsid w:val="00FE26DC"/>
    <w:rsid w:val="00FE3714"/>
    <w:rsid w:val="00FE3F0B"/>
    <w:rsid w:val="00FE5414"/>
    <w:rsid w:val="00FE7EB1"/>
    <w:rsid w:val="00FF0E0D"/>
    <w:rsid w:val="00FF2386"/>
    <w:rsid w:val="00FF3F16"/>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C4F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4FF8"/>
  </w:style>
  <w:style w:type="paragraph" w:styleId="Header">
    <w:name w:val="header"/>
    <w:basedOn w:val="Normal"/>
    <w:link w:val="HeaderChar"/>
    <w:uiPriority w:val="99"/>
    <w:semiHidden/>
    <w:unhideWhenUsed/>
    <w:rsid w:val="009C4F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FF8"/>
  </w:style>
  <w:style w:type="character" w:styleId="PageNumber">
    <w:name w:val="page number"/>
    <w:basedOn w:val="DefaultParagraphFont"/>
    <w:rsid w:val="009C4FF8"/>
  </w:style>
  <w:style w:type="paragraph" w:styleId="BalloonText">
    <w:name w:val="Balloon Text"/>
    <w:basedOn w:val="Normal"/>
    <w:link w:val="BalloonTextChar"/>
    <w:uiPriority w:val="99"/>
    <w:semiHidden/>
    <w:unhideWhenUsed/>
    <w:rsid w:val="008A5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B83"/>
    <w:rPr>
      <w:rFonts w:ascii="Tahoma" w:hAnsi="Tahoma" w:cs="Tahoma"/>
      <w:sz w:val="16"/>
      <w:szCs w:val="16"/>
    </w:rPr>
  </w:style>
  <w:style w:type="paragraph" w:styleId="NormalWeb">
    <w:name w:val="Normal (Web)"/>
    <w:aliases w:val=" Char Char Char,Char Char Char,Normal (Web) Char"/>
    <w:basedOn w:val="Normal"/>
    <w:link w:val="NormalWebChar1"/>
    <w:rsid w:val="0030123E"/>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1">
    <w:name w:val="Normal (Web) Char1"/>
    <w:aliases w:val=" Char Char Char Char,Char Char Char Char,Normal (Web) Char Char"/>
    <w:link w:val="NormalWeb"/>
    <w:locked/>
    <w:rsid w:val="0030123E"/>
    <w:rPr>
      <w:rFonts w:eastAsia="Times New Roman" w:cs="Times New Roman"/>
      <w:sz w:val="24"/>
      <w:szCs w:val="24"/>
      <w:lang w:val="x-none" w:eastAsia="x-none"/>
    </w:rPr>
  </w:style>
  <w:style w:type="character" w:styleId="Strong">
    <w:name w:val="Strong"/>
    <w:basedOn w:val="DefaultParagraphFont"/>
    <w:uiPriority w:val="22"/>
    <w:qFormat/>
    <w:rsid w:val="00871B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C4F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4FF8"/>
  </w:style>
  <w:style w:type="paragraph" w:styleId="Header">
    <w:name w:val="header"/>
    <w:basedOn w:val="Normal"/>
    <w:link w:val="HeaderChar"/>
    <w:uiPriority w:val="99"/>
    <w:semiHidden/>
    <w:unhideWhenUsed/>
    <w:rsid w:val="009C4F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FF8"/>
  </w:style>
  <w:style w:type="character" w:styleId="PageNumber">
    <w:name w:val="page number"/>
    <w:basedOn w:val="DefaultParagraphFont"/>
    <w:rsid w:val="009C4FF8"/>
  </w:style>
  <w:style w:type="paragraph" w:styleId="BalloonText">
    <w:name w:val="Balloon Text"/>
    <w:basedOn w:val="Normal"/>
    <w:link w:val="BalloonTextChar"/>
    <w:uiPriority w:val="99"/>
    <w:semiHidden/>
    <w:unhideWhenUsed/>
    <w:rsid w:val="008A5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B83"/>
    <w:rPr>
      <w:rFonts w:ascii="Tahoma" w:hAnsi="Tahoma" w:cs="Tahoma"/>
      <w:sz w:val="16"/>
      <w:szCs w:val="16"/>
    </w:rPr>
  </w:style>
  <w:style w:type="paragraph" w:styleId="NormalWeb">
    <w:name w:val="Normal (Web)"/>
    <w:aliases w:val=" Char Char Char,Char Char Char,Normal (Web) Char"/>
    <w:basedOn w:val="Normal"/>
    <w:link w:val="NormalWebChar1"/>
    <w:rsid w:val="0030123E"/>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1">
    <w:name w:val="Normal (Web) Char1"/>
    <w:aliases w:val=" Char Char Char Char,Char Char Char Char,Normal (Web) Char Char"/>
    <w:link w:val="NormalWeb"/>
    <w:locked/>
    <w:rsid w:val="0030123E"/>
    <w:rPr>
      <w:rFonts w:eastAsia="Times New Roman" w:cs="Times New Roman"/>
      <w:sz w:val="24"/>
      <w:szCs w:val="24"/>
      <w:lang w:val="x-none" w:eastAsia="x-none"/>
    </w:rPr>
  </w:style>
  <w:style w:type="character" w:styleId="Strong">
    <w:name w:val="Strong"/>
    <w:basedOn w:val="DefaultParagraphFont"/>
    <w:uiPriority w:val="22"/>
    <w:qFormat/>
    <w:rsid w:val="00871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6797">
      <w:bodyDiv w:val="1"/>
      <w:marLeft w:val="0"/>
      <w:marRight w:val="0"/>
      <w:marTop w:val="0"/>
      <w:marBottom w:val="0"/>
      <w:divBdr>
        <w:top w:val="none" w:sz="0" w:space="0" w:color="auto"/>
        <w:left w:val="none" w:sz="0" w:space="0" w:color="auto"/>
        <w:bottom w:val="none" w:sz="0" w:space="0" w:color="auto"/>
        <w:right w:val="none" w:sz="0" w:space="0" w:color="auto"/>
      </w:divBdr>
    </w:div>
    <w:div w:id="158630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E64C-0DD0-425D-AD68-6E7CC1E9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PhungDinh Huy</dc:creator>
  <cp:lastModifiedBy>Admin</cp:lastModifiedBy>
  <cp:revision>2</cp:revision>
  <cp:lastPrinted>2026-06-22T01:28:00Z</cp:lastPrinted>
  <dcterms:created xsi:type="dcterms:W3CDTF">2026-06-25T00:48:00Z</dcterms:created>
  <dcterms:modified xsi:type="dcterms:W3CDTF">2026-06-25T00:48:00Z</dcterms:modified>
</cp:coreProperties>
</file>